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04" w:rsidRPr="004B6804" w:rsidRDefault="004B6804" w:rsidP="004B6804">
      <w:pPr>
        <w:pStyle w:val="a6"/>
        <w:rPr>
          <w:kern w:val="36"/>
        </w:rPr>
      </w:pPr>
      <w:r w:rsidRPr="004B6804">
        <w:rPr>
          <w:rFonts w:hint="eastAsia"/>
          <w:kern w:val="36"/>
        </w:rPr>
        <w:t>中国有多少基督教信徒？</w:t>
      </w:r>
    </w:p>
    <w:p w:rsidR="004B6804" w:rsidRPr="004B6804" w:rsidRDefault="004B6804" w:rsidP="004B6804">
      <w:pPr>
        <w:rPr>
          <w:rFonts w:ascii="Arial" w:eastAsia="宋体" w:hAnsi="Arial"/>
          <w:kern w:val="0"/>
          <w:szCs w:val="21"/>
        </w:rPr>
      </w:pPr>
      <w:r w:rsidRPr="004B6804">
        <w:rPr>
          <w:rFonts w:ascii="Arial" w:eastAsia="宋体" w:hAnsi="Arial"/>
          <w:noProof/>
          <w:color w:val="0077CC"/>
          <w:kern w:val="0"/>
          <w:szCs w:val="21"/>
        </w:rPr>
        <w:drawing>
          <wp:inline distT="0" distB="0" distL="0" distR="0">
            <wp:extent cx="1003300" cy="1336040"/>
            <wp:effectExtent l="19050" t="0" r="6350" b="0"/>
            <wp:docPr id="1" name="图片 1" descr="http://a2.att.hudong.com/42/14/01300000435438133941145485255_140.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2.att.hudong.com/42/14/01300000435438133941145485255_140.jpg"/>
                    <pic:cNvPicPr>
                      <a:picLocks noChangeAspect="1" noChangeArrowheads="1"/>
                    </pic:cNvPicPr>
                  </pic:nvPicPr>
                  <pic:blipFill>
                    <a:blip r:embed="rId6"/>
                    <a:srcRect/>
                    <a:stretch>
                      <a:fillRect/>
                    </a:stretch>
                  </pic:blipFill>
                  <pic:spPr bwMode="auto">
                    <a:xfrm>
                      <a:off x="0" y="0"/>
                      <a:ext cx="1003300" cy="1336040"/>
                    </a:xfrm>
                    <a:prstGeom prst="rect">
                      <a:avLst/>
                    </a:prstGeom>
                    <a:noFill/>
                    <a:ln w="9525">
                      <a:noFill/>
                      <a:miter lim="800000"/>
                      <a:headEnd/>
                      <a:tailEnd/>
                    </a:ln>
                  </pic:spPr>
                </pic:pic>
              </a:graphicData>
            </a:graphic>
          </wp:inline>
        </w:drawing>
      </w:r>
      <w:r w:rsidRPr="004B6804">
        <w:rPr>
          <w:rFonts w:ascii="Arial" w:eastAsia="宋体" w:hAnsi="Arial"/>
          <w:kern w:val="0"/>
          <w:szCs w:val="21"/>
        </w:rPr>
        <w:br/>
      </w:r>
      <w:hyperlink r:id="rId7" w:tgtFrame="_blank" w:tooltip="基督教" w:history="1">
        <w:r w:rsidRPr="004B6804">
          <w:rPr>
            <w:rFonts w:ascii="Arial" w:eastAsia="宋体" w:hAnsi="Arial"/>
            <w:color w:val="0077CC"/>
            <w:kern w:val="0"/>
            <w:szCs w:val="21"/>
          </w:rPr>
          <w:t>耶稣</w:t>
        </w:r>
        <w:r w:rsidRPr="004B6804">
          <w:rPr>
            <w:rFonts w:ascii="Arial" w:eastAsia="宋体" w:hAnsi="Arial"/>
            <w:color w:val="0077CC"/>
            <w:kern w:val="0"/>
            <w:szCs w:val="21"/>
          </w:rPr>
          <w:t>~</w:t>
        </w:r>
        <w:r w:rsidRPr="004B6804">
          <w:rPr>
            <w:rFonts w:ascii="Arial" w:eastAsia="宋体" w:hAnsi="Arial"/>
            <w:color w:val="0077CC"/>
            <w:kern w:val="0"/>
            <w:szCs w:val="21"/>
          </w:rPr>
          <w:t>伊斯坦堡索非亚大教堂</w:t>
        </w:r>
      </w:hyperlink>
      <w:r w:rsidRPr="004B6804">
        <w:rPr>
          <w:rFonts w:ascii="Arial" w:eastAsia="宋体" w:hAnsi="Arial"/>
          <w:kern w:val="0"/>
          <w:szCs w:val="21"/>
        </w:rPr>
        <w:t xml:space="preserve"> </w:t>
      </w:r>
    </w:p>
    <w:p w:rsidR="004B6804" w:rsidRPr="004B6804" w:rsidRDefault="004B6804" w:rsidP="004B6804">
      <w:pPr>
        <w:rPr>
          <w:rFonts w:ascii="Arial" w:eastAsia="宋体" w:hAnsi="Arial"/>
          <w:kern w:val="0"/>
          <w:szCs w:val="21"/>
        </w:rPr>
      </w:pPr>
      <w:r w:rsidRPr="004B6804">
        <w:rPr>
          <w:rFonts w:ascii="Arial" w:eastAsia="宋体" w:hAnsi="Arial"/>
          <w:kern w:val="0"/>
          <w:szCs w:val="21"/>
        </w:rPr>
        <w:t>基督教，是以</w:t>
      </w:r>
      <w:r w:rsidRPr="004B6804">
        <w:rPr>
          <w:rFonts w:ascii="Arial" w:eastAsia="宋体" w:hAnsi="Arial"/>
          <w:b/>
          <w:color w:val="FF0000"/>
          <w:kern w:val="0"/>
          <w:sz w:val="23"/>
          <w:szCs w:val="21"/>
          <w:u w:val="single"/>
        </w:rPr>
        <w:t>新旧约全书为圣经</w:t>
      </w:r>
      <w:r w:rsidRPr="004B6804">
        <w:rPr>
          <w:rFonts w:ascii="Arial" w:eastAsia="宋体" w:hAnsi="Arial"/>
          <w:kern w:val="0"/>
          <w:szCs w:val="21"/>
        </w:rPr>
        <w:t>，信仰人类有原罪，相信耶稣为神子并被钉十字架从而洗清人类原罪、拯救人类的</w:t>
      </w:r>
      <w:proofErr w:type="gramStart"/>
      <w:r w:rsidRPr="004B6804">
        <w:rPr>
          <w:rFonts w:ascii="Arial" w:eastAsia="宋体" w:hAnsi="Arial"/>
          <w:kern w:val="0"/>
          <w:szCs w:val="21"/>
        </w:rPr>
        <w:t>一</w:t>
      </w:r>
      <w:proofErr w:type="gramEnd"/>
      <w:r w:rsidRPr="004B6804">
        <w:rPr>
          <w:rFonts w:ascii="Arial" w:eastAsia="宋体" w:hAnsi="Arial"/>
          <w:kern w:val="0"/>
          <w:szCs w:val="21"/>
        </w:rPr>
        <w:t>神论宗教。</w:t>
      </w:r>
      <w:r w:rsidRPr="004B6804">
        <w:rPr>
          <w:rFonts w:ascii="Arial" w:eastAsia="宋体" w:hAnsi="Arial"/>
          <w:b/>
          <w:color w:val="FF0000"/>
          <w:kern w:val="0"/>
          <w:sz w:val="23"/>
          <w:szCs w:val="21"/>
          <w:u w:val="single"/>
        </w:rPr>
        <w:t>基督教与犹太教有关联</w:t>
      </w:r>
      <w:r w:rsidRPr="004B6804">
        <w:rPr>
          <w:rFonts w:ascii="Arial" w:eastAsia="宋体" w:hAnsi="Arial"/>
          <w:kern w:val="0"/>
          <w:szCs w:val="21"/>
        </w:rPr>
        <w:t>，与佛教、伊斯兰教并称世界三大宗教，现在全球约有</w:t>
      </w:r>
      <w:r w:rsidRPr="004B6804">
        <w:rPr>
          <w:rFonts w:ascii="Arial" w:eastAsia="宋体" w:hAnsi="Arial"/>
          <w:b/>
          <w:color w:val="FF0000"/>
          <w:kern w:val="0"/>
          <w:sz w:val="23"/>
          <w:szCs w:val="21"/>
          <w:u w:val="single"/>
        </w:rPr>
        <w:t>22</w:t>
      </w:r>
      <w:r w:rsidRPr="004B6804">
        <w:rPr>
          <w:rFonts w:ascii="Arial" w:eastAsia="宋体" w:hAnsi="Arial"/>
          <w:b/>
          <w:color w:val="FF0000"/>
          <w:kern w:val="0"/>
          <w:sz w:val="23"/>
          <w:szCs w:val="21"/>
          <w:u w:val="single"/>
        </w:rPr>
        <w:t>亿人信仰基督教</w:t>
      </w:r>
      <w:r w:rsidRPr="004B6804">
        <w:rPr>
          <w:rFonts w:ascii="Arial" w:eastAsia="宋体" w:hAnsi="Arial"/>
          <w:kern w:val="0"/>
          <w:szCs w:val="21"/>
        </w:rPr>
        <w:t>，几乎占世界总人口的三分之一。在基督教的历史进程中却分化为许多派别，主要有</w:t>
      </w:r>
      <w:r w:rsidRPr="004B6804">
        <w:rPr>
          <w:rFonts w:ascii="Arial" w:eastAsia="宋体" w:hAnsi="Arial"/>
          <w:b/>
          <w:color w:val="FF0000"/>
          <w:kern w:val="0"/>
          <w:sz w:val="23"/>
          <w:szCs w:val="21"/>
          <w:u w:val="single"/>
        </w:rPr>
        <w:t>天主教（中文也可译为公教、罗马公教）、东正教、</w:t>
      </w:r>
      <w:hyperlink r:id="rId8" w:tgtFrame="_blank" w:history="1">
        <w:r w:rsidRPr="004B6804">
          <w:rPr>
            <w:rFonts w:ascii="Arial" w:eastAsia="宋体" w:hAnsi="Arial"/>
            <w:b/>
            <w:color w:val="FF0000"/>
            <w:kern w:val="0"/>
            <w:sz w:val="23"/>
            <w:szCs w:val="21"/>
            <w:u w:val="single"/>
          </w:rPr>
          <w:t>新教</w:t>
        </w:r>
      </w:hyperlink>
      <w:r w:rsidRPr="004B6804">
        <w:rPr>
          <w:rFonts w:ascii="Arial" w:eastAsia="宋体" w:hAnsi="Arial"/>
          <w:b/>
          <w:color w:val="FF0000"/>
          <w:kern w:val="0"/>
          <w:sz w:val="23"/>
          <w:szCs w:val="21"/>
          <w:u w:val="single"/>
        </w:rPr>
        <w:t>（中文又常称为基督教）三大派别</w:t>
      </w:r>
      <w:r w:rsidRPr="004B6804">
        <w:rPr>
          <w:rFonts w:ascii="Arial" w:eastAsia="宋体" w:hAnsi="Arial"/>
          <w:kern w:val="0"/>
          <w:szCs w:val="21"/>
        </w:rPr>
        <w:t>，以及其他一些影响较小的派别。中文的</w:t>
      </w:r>
      <w:r w:rsidRPr="004B6804">
        <w:rPr>
          <w:rFonts w:ascii="Arial" w:eastAsia="宋体" w:hAnsi="Arial"/>
          <w:b/>
          <w:color w:val="FF0000"/>
          <w:kern w:val="0"/>
          <w:sz w:val="23"/>
          <w:szCs w:val="21"/>
          <w:u w:val="single"/>
        </w:rPr>
        <w:t>“</w:t>
      </w:r>
      <w:r w:rsidRPr="004B6804">
        <w:rPr>
          <w:rFonts w:ascii="Arial" w:eastAsia="宋体" w:hAnsi="Arial"/>
          <w:b/>
          <w:color w:val="FF0000"/>
          <w:kern w:val="0"/>
          <w:sz w:val="23"/>
          <w:szCs w:val="21"/>
          <w:u w:val="single"/>
        </w:rPr>
        <w:t>基督教</w:t>
      </w:r>
      <w:r w:rsidRPr="004B6804">
        <w:rPr>
          <w:rFonts w:ascii="Arial" w:eastAsia="宋体" w:hAnsi="Arial"/>
          <w:b/>
          <w:color w:val="FF0000"/>
          <w:kern w:val="0"/>
          <w:sz w:val="23"/>
          <w:szCs w:val="21"/>
          <w:u w:val="single"/>
        </w:rPr>
        <w:t>”</w:t>
      </w:r>
      <w:r w:rsidRPr="004B6804">
        <w:rPr>
          <w:rFonts w:ascii="Arial" w:eastAsia="宋体" w:hAnsi="Arial"/>
          <w:b/>
          <w:color w:val="FF0000"/>
          <w:kern w:val="0"/>
          <w:sz w:val="23"/>
          <w:szCs w:val="21"/>
          <w:u w:val="single"/>
        </w:rPr>
        <w:t>一词有时被用于专指基督新教</w:t>
      </w:r>
      <w:r w:rsidRPr="004B6804">
        <w:rPr>
          <w:rFonts w:ascii="Arial" w:eastAsia="宋体" w:hAnsi="Arial"/>
          <w:kern w:val="0"/>
          <w:szCs w:val="21"/>
        </w:rPr>
        <w:t>，这似乎是中文的特有现象。</w:t>
      </w:r>
      <w:hyperlink r:id="rId9" w:tgtFrame="_blank" w:history="1">
        <w:r w:rsidRPr="004B6804">
          <w:rPr>
            <w:rFonts w:ascii="宋体" w:eastAsia="宋体" w:hAnsi="宋体" w:hint="eastAsia"/>
            <w:color w:val="0077CC"/>
            <w:kern w:val="0"/>
            <w:szCs w:val="21"/>
          </w:rPr>
          <w:t>查看详细&gt;&gt;</w:t>
        </w:r>
      </w:hyperlink>
    </w:p>
    <w:p w:rsidR="004B6804" w:rsidRPr="004B6804" w:rsidRDefault="004B6804" w:rsidP="004B6804">
      <w:pPr>
        <w:rPr>
          <w:rFonts w:ascii="Arial" w:eastAsia="宋体" w:hAnsi="Arial"/>
          <w:vanish/>
          <w:kern w:val="0"/>
          <w:szCs w:val="21"/>
        </w:rPr>
      </w:pPr>
      <w:r w:rsidRPr="004B6804">
        <w:rPr>
          <w:rFonts w:ascii="Arial" w:eastAsia="宋体" w:hAnsi="Arial"/>
          <w:vanish/>
          <w:kern w:val="0"/>
          <w:szCs w:val="21"/>
        </w:rPr>
        <w:t>中国基督教代表会议是中国基督教最高权力机构，由各省、自治区、直辖市</w:t>
      </w:r>
      <w:hyperlink r:id="rId10" w:tgtFrame="_blank" w:history="1">
        <w:r w:rsidRPr="004B6804">
          <w:rPr>
            <w:rFonts w:ascii="Arial" w:eastAsia="宋体" w:hAnsi="Arial"/>
            <w:vanish/>
            <w:color w:val="0077CC"/>
            <w:kern w:val="0"/>
            <w:szCs w:val="21"/>
          </w:rPr>
          <w:t>基督教三自爱国运动委员会</w:t>
        </w:r>
      </w:hyperlink>
      <w:r w:rsidRPr="004B6804">
        <w:rPr>
          <w:rFonts w:ascii="Arial" w:eastAsia="宋体" w:hAnsi="Arial"/>
          <w:vanish/>
          <w:kern w:val="0"/>
          <w:szCs w:val="21"/>
        </w:rPr>
        <w:t>与</w:t>
      </w:r>
      <w:hyperlink r:id="rId11" w:tgtFrame="_blank" w:history="1">
        <w:r w:rsidRPr="004B6804">
          <w:rPr>
            <w:rFonts w:ascii="Arial" w:eastAsia="宋体" w:hAnsi="Arial"/>
            <w:vanish/>
            <w:color w:val="0077CC"/>
            <w:kern w:val="0"/>
            <w:szCs w:val="21"/>
          </w:rPr>
          <w:t>基督教协会</w:t>
        </w:r>
      </w:hyperlink>
      <w:r w:rsidRPr="004B6804">
        <w:rPr>
          <w:rFonts w:ascii="Arial" w:eastAsia="宋体" w:hAnsi="Arial"/>
          <w:vanish/>
          <w:kern w:val="0"/>
          <w:szCs w:val="21"/>
        </w:rPr>
        <w:t>（或教务委员会）共同推选代表组成，每</w:t>
      </w:r>
      <w:r w:rsidRPr="004B6804">
        <w:rPr>
          <w:rFonts w:ascii="Arial" w:eastAsia="宋体" w:hAnsi="Arial"/>
          <w:vanish/>
          <w:kern w:val="0"/>
          <w:szCs w:val="21"/>
        </w:rPr>
        <w:t>5</w:t>
      </w:r>
      <w:r w:rsidRPr="004B6804">
        <w:rPr>
          <w:rFonts w:ascii="Arial" w:eastAsia="宋体" w:hAnsi="Arial"/>
          <w:vanish/>
          <w:kern w:val="0"/>
          <w:szCs w:val="21"/>
        </w:rPr>
        <w:t>年举行一次。</w:t>
      </w:r>
      <w:hyperlink r:id="rId12" w:tgtFrame="_blank" w:history="1">
        <w:r w:rsidRPr="004B6804">
          <w:rPr>
            <w:rFonts w:ascii="宋体" w:eastAsia="宋体" w:hAnsi="宋体" w:hint="eastAsia"/>
            <w:vanish/>
            <w:color w:val="0077CC"/>
            <w:kern w:val="0"/>
            <w:szCs w:val="21"/>
          </w:rPr>
          <w:t>查看详细&gt;&gt;</w:t>
        </w:r>
      </w:hyperlink>
    </w:p>
    <w:p w:rsidR="004B6804" w:rsidRPr="004B6804" w:rsidRDefault="004B6804" w:rsidP="004B6804">
      <w:pPr>
        <w:rPr>
          <w:rFonts w:ascii="Arial" w:eastAsia="宋体" w:hAnsi="Arial"/>
          <w:vanish/>
          <w:kern w:val="0"/>
          <w:szCs w:val="21"/>
        </w:rPr>
      </w:pPr>
      <w:r w:rsidRPr="004B6804">
        <w:rPr>
          <w:rFonts w:ascii="Arial" w:eastAsia="宋体" w:hAnsi="Arial"/>
          <w:noProof/>
          <w:vanish/>
          <w:color w:val="0077CC"/>
          <w:kern w:val="0"/>
          <w:szCs w:val="21"/>
        </w:rPr>
        <w:drawing>
          <wp:inline distT="0" distB="0" distL="0" distR="0">
            <wp:extent cx="1336040" cy="724535"/>
            <wp:effectExtent l="19050" t="0" r="0" b="0"/>
            <wp:docPr id="2" name="图片 2" descr="http://a1.att.hudong.com/71/74/20300000432220135366745079537_140.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1.att.hudong.com/71/74/20300000432220135366745079537_140.jpg"/>
                    <pic:cNvPicPr>
                      <a:picLocks noChangeAspect="1" noChangeArrowheads="1"/>
                    </pic:cNvPicPr>
                  </pic:nvPicPr>
                  <pic:blipFill>
                    <a:blip r:embed="rId14"/>
                    <a:srcRect/>
                    <a:stretch>
                      <a:fillRect/>
                    </a:stretch>
                  </pic:blipFill>
                  <pic:spPr bwMode="auto">
                    <a:xfrm>
                      <a:off x="0" y="0"/>
                      <a:ext cx="1336040" cy="724535"/>
                    </a:xfrm>
                    <a:prstGeom prst="rect">
                      <a:avLst/>
                    </a:prstGeom>
                    <a:noFill/>
                    <a:ln w="9525">
                      <a:noFill/>
                      <a:miter lim="800000"/>
                      <a:headEnd/>
                      <a:tailEnd/>
                    </a:ln>
                  </pic:spPr>
                </pic:pic>
              </a:graphicData>
            </a:graphic>
          </wp:inline>
        </w:drawing>
      </w:r>
      <w:r w:rsidRPr="004B6804">
        <w:rPr>
          <w:rFonts w:ascii="Arial" w:eastAsia="宋体" w:hAnsi="Arial"/>
          <w:vanish/>
          <w:kern w:val="0"/>
          <w:szCs w:val="21"/>
        </w:rPr>
        <w:br/>
      </w:r>
      <w:hyperlink r:id="rId15" w:tgtFrame="_blank" w:tooltip="中国基督教三自爱国运动委员会" w:history="1">
        <w:r w:rsidRPr="004B6804">
          <w:rPr>
            <w:rFonts w:ascii="Arial" w:eastAsia="宋体" w:hAnsi="Arial"/>
            <w:vanish/>
            <w:color w:val="0077CC"/>
            <w:kern w:val="0"/>
            <w:szCs w:val="21"/>
          </w:rPr>
          <w:t>中国基督教三自爱国运动委员会</w:t>
        </w:r>
      </w:hyperlink>
      <w:r w:rsidRPr="004B6804">
        <w:rPr>
          <w:rFonts w:ascii="Arial" w:eastAsia="宋体" w:hAnsi="Arial"/>
          <w:vanish/>
          <w:kern w:val="0"/>
          <w:szCs w:val="21"/>
        </w:rPr>
        <w:t xml:space="preserve"> </w:t>
      </w:r>
    </w:p>
    <w:p w:rsidR="004B6804" w:rsidRPr="004B6804" w:rsidRDefault="004B6804" w:rsidP="004B6804">
      <w:pPr>
        <w:rPr>
          <w:rFonts w:ascii="Arial" w:eastAsia="宋体" w:hAnsi="Arial"/>
          <w:vanish/>
          <w:kern w:val="0"/>
          <w:szCs w:val="21"/>
        </w:rPr>
      </w:pPr>
      <w:r w:rsidRPr="004B6804">
        <w:rPr>
          <w:rFonts w:ascii="Arial" w:eastAsia="宋体" w:hAnsi="Arial"/>
          <w:vanish/>
          <w:kern w:val="0"/>
          <w:szCs w:val="21"/>
        </w:rPr>
        <w:t>中国基督教三自爱国运动委员会（简称全国三自；英语：</w:t>
      </w:r>
      <w:r w:rsidRPr="004B6804">
        <w:rPr>
          <w:rFonts w:ascii="Arial" w:eastAsia="宋体" w:hAnsi="Arial"/>
          <w:vanish/>
          <w:kern w:val="0"/>
          <w:szCs w:val="21"/>
        </w:rPr>
        <w:t>National Committee of Three-Self Patriotic Movement of the Protestant Churches in China, National TSPM</w:t>
      </w:r>
      <w:r w:rsidRPr="004B6804">
        <w:rPr>
          <w:rFonts w:ascii="Arial" w:eastAsia="宋体" w:hAnsi="Arial"/>
          <w:vanish/>
          <w:kern w:val="0"/>
          <w:szCs w:val="21"/>
        </w:rPr>
        <w:t>），是由</w:t>
      </w:r>
      <w:hyperlink r:id="rId16" w:tgtFrame="_blank" w:history="1">
        <w:r w:rsidRPr="004B6804">
          <w:rPr>
            <w:rFonts w:ascii="Arial" w:eastAsia="宋体" w:hAnsi="Arial"/>
            <w:vanish/>
            <w:color w:val="0077CC"/>
            <w:kern w:val="0"/>
            <w:szCs w:val="21"/>
          </w:rPr>
          <w:t>三自爱国运动</w:t>
        </w:r>
      </w:hyperlink>
      <w:r w:rsidRPr="004B6804">
        <w:rPr>
          <w:rFonts w:ascii="Arial" w:eastAsia="宋体" w:hAnsi="Arial"/>
          <w:vanish/>
          <w:kern w:val="0"/>
          <w:szCs w:val="21"/>
        </w:rPr>
        <w:t>产生的中国内地新教</w:t>
      </w:r>
      <w:hyperlink r:id="rId17" w:tgtFrame="_blank" w:history="1">
        <w:r w:rsidRPr="004B6804">
          <w:rPr>
            <w:rFonts w:ascii="Arial" w:eastAsia="宋体" w:hAnsi="Arial"/>
            <w:vanish/>
            <w:color w:val="0077CC"/>
            <w:kern w:val="0"/>
            <w:szCs w:val="21"/>
          </w:rPr>
          <w:t>基督徒</w:t>
        </w:r>
      </w:hyperlink>
      <w:r w:rsidRPr="004B6804">
        <w:rPr>
          <w:rFonts w:ascii="Arial" w:eastAsia="宋体" w:hAnsi="Arial"/>
          <w:vanish/>
          <w:kern w:val="0"/>
          <w:szCs w:val="21"/>
        </w:rPr>
        <w:t>的爱国爱教组织，接受国家宗教事务局的依法管理和中华人民共和国民政部的社团管理监督，会址设于上海。中国基督教三自爱国运动委员会与</w:t>
      </w:r>
      <w:hyperlink r:id="rId18" w:tgtFrame="_blank" w:history="1">
        <w:r w:rsidRPr="004B6804">
          <w:rPr>
            <w:rFonts w:ascii="Arial" w:eastAsia="宋体" w:hAnsi="Arial"/>
            <w:vanish/>
            <w:color w:val="0077CC"/>
            <w:kern w:val="0"/>
            <w:szCs w:val="21"/>
          </w:rPr>
          <w:t>中国基督教协会</w:t>
        </w:r>
      </w:hyperlink>
      <w:r w:rsidRPr="004B6804">
        <w:rPr>
          <w:rFonts w:ascii="Arial" w:eastAsia="宋体" w:hAnsi="Arial"/>
          <w:vanish/>
          <w:kern w:val="0"/>
          <w:szCs w:val="21"/>
        </w:rPr>
        <w:t>合称</w:t>
      </w:r>
      <w:r w:rsidRPr="004B6804">
        <w:rPr>
          <w:rFonts w:ascii="Arial" w:eastAsia="宋体" w:hAnsi="Arial"/>
          <w:vanish/>
          <w:kern w:val="0"/>
          <w:szCs w:val="21"/>
        </w:rPr>
        <w:t>“</w:t>
      </w:r>
      <w:r w:rsidRPr="004B6804">
        <w:rPr>
          <w:rFonts w:ascii="Arial" w:eastAsia="宋体" w:hAnsi="Arial"/>
          <w:vanish/>
          <w:kern w:val="0"/>
          <w:szCs w:val="21"/>
        </w:rPr>
        <w:t>基督教全国两会</w:t>
      </w:r>
      <w:r w:rsidRPr="004B6804">
        <w:rPr>
          <w:rFonts w:ascii="Arial" w:eastAsia="宋体" w:hAnsi="Arial"/>
          <w:vanish/>
          <w:kern w:val="0"/>
          <w:szCs w:val="21"/>
        </w:rPr>
        <w:t>”</w:t>
      </w:r>
      <w:r w:rsidRPr="004B6804">
        <w:rPr>
          <w:rFonts w:ascii="Arial" w:eastAsia="宋体" w:hAnsi="Arial"/>
          <w:vanish/>
          <w:kern w:val="0"/>
          <w:szCs w:val="21"/>
        </w:rPr>
        <w:t>或</w:t>
      </w:r>
      <w:r w:rsidRPr="004B6804">
        <w:rPr>
          <w:rFonts w:ascii="Arial" w:eastAsia="宋体" w:hAnsi="Arial"/>
          <w:vanish/>
          <w:kern w:val="0"/>
          <w:szCs w:val="21"/>
        </w:rPr>
        <w:t>“</w:t>
      </w:r>
      <w:r w:rsidRPr="004B6804">
        <w:rPr>
          <w:rFonts w:ascii="Arial" w:eastAsia="宋体" w:hAnsi="Arial"/>
          <w:vanish/>
          <w:kern w:val="0"/>
          <w:szCs w:val="21"/>
        </w:rPr>
        <w:t>中国基督教两会</w:t>
      </w:r>
      <w:r w:rsidRPr="004B6804">
        <w:rPr>
          <w:rFonts w:ascii="Arial" w:eastAsia="宋体" w:hAnsi="Arial"/>
          <w:vanish/>
          <w:kern w:val="0"/>
          <w:szCs w:val="21"/>
        </w:rPr>
        <w:t>”</w:t>
      </w:r>
      <w:r w:rsidRPr="004B6804">
        <w:rPr>
          <w:rFonts w:ascii="Arial" w:eastAsia="宋体" w:hAnsi="Arial"/>
          <w:vanish/>
          <w:kern w:val="0"/>
          <w:szCs w:val="21"/>
        </w:rPr>
        <w:t>（英译缩写为</w:t>
      </w:r>
      <w:r w:rsidRPr="004B6804">
        <w:rPr>
          <w:rFonts w:ascii="Arial" w:eastAsia="宋体" w:hAnsi="Arial"/>
          <w:vanish/>
          <w:kern w:val="0"/>
          <w:szCs w:val="21"/>
        </w:rPr>
        <w:t>CCC/TSPM</w:t>
      </w:r>
      <w:r w:rsidRPr="004B6804">
        <w:rPr>
          <w:rFonts w:ascii="Arial" w:eastAsia="宋体" w:hAnsi="Arial"/>
          <w:vanish/>
          <w:kern w:val="0"/>
          <w:szCs w:val="21"/>
        </w:rPr>
        <w:t>）。</w:t>
      </w:r>
      <w:hyperlink r:id="rId19" w:tgtFrame="_blank" w:history="1">
        <w:r w:rsidRPr="004B6804">
          <w:rPr>
            <w:rFonts w:ascii="宋体" w:eastAsia="宋体" w:hAnsi="宋体" w:hint="eastAsia"/>
            <w:vanish/>
            <w:color w:val="0077CC"/>
            <w:kern w:val="0"/>
            <w:szCs w:val="21"/>
          </w:rPr>
          <w:t>查看详细&gt;&gt;</w:t>
        </w:r>
      </w:hyperlink>
    </w:p>
    <w:p w:rsidR="004B6804" w:rsidRPr="004B6804" w:rsidRDefault="004B6804" w:rsidP="004B6804">
      <w:pPr>
        <w:rPr>
          <w:rFonts w:ascii="Arial" w:eastAsia="宋体" w:hAnsi="Arial"/>
          <w:kern w:val="0"/>
          <w:szCs w:val="21"/>
        </w:rPr>
      </w:pPr>
      <w:r w:rsidRPr="004B6804">
        <w:rPr>
          <w:rFonts w:ascii="Arial" w:eastAsia="宋体" w:hAnsi="Arial"/>
          <w:kern w:val="0"/>
          <w:szCs w:val="21"/>
        </w:rPr>
        <w:t> </w:t>
      </w:r>
      <w:r w:rsidRPr="004B6804">
        <w:rPr>
          <w:rFonts w:ascii="Arial" w:eastAsia="宋体" w:hAnsi="Arial"/>
          <w:kern w:val="0"/>
          <w:szCs w:val="21"/>
        </w:rPr>
        <w:t xml:space="preserve">　　新华网北京</w:t>
      </w:r>
      <w:r w:rsidRPr="004B6804">
        <w:rPr>
          <w:rFonts w:ascii="Arial" w:eastAsia="宋体" w:hAnsi="Arial"/>
          <w:kern w:val="0"/>
          <w:szCs w:val="21"/>
        </w:rPr>
        <w:t>9</w:t>
      </w:r>
      <w:r w:rsidRPr="004B6804">
        <w:rPr>
          <w:rFonts w:ascii="Arial" w:eastAsia="宋体" w:hAnsi="Arial"/>
          <w:kern w:val="0"/>
          <w:szCs w:val="21"/>
        </w:rPr>
        <w:t>月</w:t>
      </w:r>
      <w:r w:rsidRPr="004B6804">
        <w:rPr>
          <w:rFonts w:ascii="Arial" w:eastAsia="宋体" w:hAnsi="Arial"/>
          <w:kern w:val="0"/>
          <w:szCs w:val="21"/>
        </w:rPr>
        <w:t>8</w:t>
      </w:r>
      <w:r w:rsidRPr="004B6804">
        <w:rPr>
          <w:rFonts w:ascii="Arial" w:eastAsia="宋体" w:hAnsi="Arial"/>
          <w:kern w:val="0"/>
          <w:szCs w:val="21"/>
        </w:rPr>
        <w:t>日电（记者华春雨）记者从正在北京举行的中国基督教第九次代表会议上获悉，</w:t>
      </w:r>
      <w:r w:rsidRPr="004B6804">
        <w:rPr>
          <w:rFonts w:ascii="Arial" w:eastAsia="宋体" w:hAnsi="Arial"/>
          <w:b/>
          <w:color w:val="FF0000"/>
          <w:kern w:val="0"/>
          <w:sz w:val="23"/>
          <w:szCs w:val="21"/>
          <w:u w:val="single"/>
        </w:rPr>
        <w:t>过去</w:t>
      </w:r>
      <w:r w:rsidRPr="004B6804">
        <w:rPr>
          <w:rFonts w:ascii="Arial" w:eastAsia="宋体" w:hAnsi="Arial"/>
          <w:b/>
          <w:color w:val="FF0000"/>
          <w:kern w:val="0"/>
          <w:sz w:val="23"/>
          <w:szCs w:val="21"/>
          <w:u w:val="single"/>
        </w:rPr>
        <w:t>5</w:t>
      </w:r>
      <w:r w:rsidRPr="004B6804">
        <w:rPr>
          <w:rFonts w:ascii="Arial" w:eastAsia="宋体" w:hAnsi="Arial"/>
          <w:b/>
          <w:color w:val="FF0000"/>
          <w:kern w:val="0"/>
          <w:sz w:val="23"/>
          <w:szCs w:val="21"/>
          <w:u w:val="single"/>
        </w:rPr>
        <w:t>年，中国新增</w:t>
      </w:r>
      <w:hyperlink r:id="rId20" w:tgtFrame="_blank" w:tooltip="基督教" w:history="1">
        <w:r w:rsidRPr="004B6804">
          <w:rPr>
            <w:rFonts w:ascii="Arial" w:eastAsia="宋体" w:hAnsi="Arial"/>
            <w:b/>
            <w:color w:val="FF0000"/>
            <w:kern w:val="0"/>
            <w:sz w:val="23"/>
            <w:szCs w:val="21"/>
            <w:u w:val="single"/>
          </w:rPr>
          <w:t>基督教</w:t>
        </w:r>
      </w:hyperlink>
      <w:r w:rsidRPr="004B6804">
        <w:rPr>
          <w:rFonts w:ascii="Arial" w:eastAsia="宋体" w:hAnsi="Arial"/>
          <w:b/>
          <w:color w:val="FF0000"/>
          <w:kern w:val="0"/>
          <w:sz w:val="23"/>
          <w:szCs w:val="21"/>
          <w:u w:val="single"/>
        </w:rPr>
        <w:t>受洗信徒约</w:t>
      </w:r>
      <w:r w:rsidRPr="004B6804">
        <w:rPr>
          <w:rFonts w:ascii="Arial" w:eastAsia="宋体" w:hAnsi="Arial"/>
          <w:b/>
          <w:color w:val="FF0000"/>
          <w:kern w:val="0"/>
          <w:sz w:val="23"/>
          <w:szCs w:val="21"/>
          <w:u w:val="single"/>
        </w:rPr>
        <w:t>240</w:t>
      </w:r>
      <w:r w:rsidRPr="004B6804">
        <w:rPr>
          <w:rFonts w:ascii="Arial" w:eastAsia="宋体" w:hAnsi="Arial"/>
          <w:b/>
          <w:color w:val="FF0000"/>
          <w:kern w:val="0"/>
          <w:sz w:val="23"/>
          <w:szCs w:val="21"/>
          <w:u w:val="single"/>
        </w:rPr>
        <w:t>万人。</w:t>
      </w:r>
    </w:p>
    <w:p w:rsidR="004B6804" w:rsidRPr="004B6804" w:rsidRDefault="004B6804" w:rsidP="004B6804">
      <w:pPr>
        <w:rPr>
          <w:rFonts w:ascii="Arial" w:eastAsia="宋体" w:hAnsi="Arial"/>
          <w:kern w:val="0"/>
          <w:szCs w:val="21"/>
        </w:rPr>
      </w:pPr>
      <w:r w:rsidRPr="004B6804">
        <w:rPr>
          <w:rFonts w:ascii="Arial" w:eastAsia="宋体" w:hAnsi="Arial"/>
          <w:kern w:val="0"/>
          <w:szCs w:val="21"/>
        </w:rPr>
        <w:t xml:space="preserve">　　中国基督教第九次代表会议</w:t>
      </w:r>
      <w:r w:rsidRPr="004B6804">
        <w:rPr>
          <w:rFonts w:ascii="Arial" w:eastAsia="宋体" w:hAnsi="Arial"/>
          <w:kern w:val="0"/>
          <w:szCs w:val="21"/>
        </w:rPr>
        <w:t>8</w:t>
      </w:r>
      <w:r w:rsidRPr="004B6804">
        <w:rPr>
          <w:rFonts w:ascii="Arial" w:eastAsia="宋体" w:hAnsi="Arial"/>
          <w:kern w:val="0"/>
          <w:szCs w:val="21"/>
        </w:rPr>
        <w:t>日开幕。</w:t>
      </w:r>
      <w:hyperlink r:id="rId21" w:tgtFrame="_blank" w:tooltip="中国基督教三自爱国运动委员会" w:history="1">
        <w:r w:rsidRPr="004B6804">
          <w:rPr>
            <w:rFonts w:ascii="Arial" w:eastAsia="宋体" w:hAnsi="Arial"/>
            <w:color w:val="0077CC"/>
            <w:kern w:val="0"/>
            <w:szCs w:val="21"/>
          </w:rPr>
          <w:t>中国基督教三自爱国运动委员会</w:t>
        </w:r>
      </w:hyperlink>
      <w:r w:rsidRPr="004B6804">
        <w:rPr>
          <w:rFonts w:ascii="Arial" w:eastAsia="宋体" w:hAnsi="Arial"/>
          <w:kern w:val="0"/>
          <w:szCs w:val="21"/>
        </w:rPr>
        <w:t>主席</w:t>
      </w:r>
      <w:hyperlink r:id="rId22" w:tgtFrame="_blank" w:tooltip="傅先伟" w:history="1">
        <w:proofErr w:type="gramStart"/>
        <w:r w:rsidRPr="004B6804">
          <w:rPr>
            <w:rFonts w:ascii="Arial" w:eastAsia="宋体" w:hAnsi="Arial"/>
            <w:color w:val="0077CC"/>
            <w:kern w:val="0"/>
            <w:szCs w:val="21"/>
          </w:rPr>
          <w:t>傅先伟</w:t>
        </w:r>
        <w:proofErr w:type="gramEnd"/>
      </w:hyperlink>
      <w:r w:rsidRPr="004B6804">
        <w:rPr>
          <w:rFonts w:ascii="Arial" w:eastAsia="宋体" w:hAnsi="Arial"/>
          <w:kern w:val="0"/>
          <w:szCs w:val="21"/>
        </w:rPr>
        <w:t>长老代表中国基督教三自爱国运动委员会第八届和</w:t>
      </w:r>
      <w:hyperlink r:id="rId23" w:tgtFrame="_blank" w:tooltip="中国基督教协会" w:history="1">
        <w:r w:rsidRPr="004B6804">
          <w:rPr>
            <w:rFonts w:ascii="Arial" w:eastAsia="宋体" w:hAnsi="Arial"/>
            <w:color w:val="0077CC"/>
            <w:kern w:val="0"/>
            <w:szCs w:val="21"/>
          </w:rPr>
          <w:t>中国基督教协会</w:t>
        </w:r>
      </w:hyperlink>
      <w:r w:rsidRPr="004B6804">
        <w:rPr>
          <w:rFonts w:ascii="Arial" w:eastAsia="宋体" w:hAnsi="Arial"/>
          <w:kern w:val="0"/>
          <w:szCs w:val="21"/>
        </w:rPr>
        <w:t>第六届常委会</w:t>
      </w:r>
      <w:proofErr w:type="gramStart"/>
      <w:r w:rsidRPr="004B6804">
        <w:rPr>
          <w:rFonts w:ascii="Arial" w:eastAsia="宋体" w:hAnsi="Arial"/>
          <w:kern w:val="0"/>
          <w:szCs w:val="21"/>
        </w:rPr>
        <w:t>作工</w:t>
      </w:r>
      <w:proofErr w:type="gramEnd"/>
      <w:r w:rsidRPr="004B6804">
        <w:rPr>
          <w:rFonts w:ascii="Arial" w:eastAsia="宋体" w:hAnsi="Arial"/>
          <w:kern w:val="0"/>
          <w:szCs w:val="21"/>
        </w:rPr>
        <w:t>作报告。</w:t>
      </w:r>
    </w:p>
    <w:p w:rsidR="004B6804" w:rsidRPr="004B6804" w:rsidRDefault="004B6804" w:rsidP="004B6804">
      <w:pPr>
        <w:rPr>
          <w:rFonts w:ascii="Arial" w:eastAsia="宋体" w:hAnsi="Arial"/>
          <w:b/>
          <w:bCs/>
          <w:kern w:val="0"/>
          <w:szCs w:val="21"/>
        </w:rPr>
      </w:pPr>
      <w:r w:rsidRPr="004B6804">
        <w:rPr>
          <w:rFonts w:ascii="Arial" w:eastAsia="宋体" w:hAnsi="Arial"/>
          <w:b/>
          <w:bCs/>
          <w:kern w:val="0"/>
          <w:szCs w:val="21"/>
        </w:rPr>
        <w:t>过去</w:t>
      </w:r>
      <w:r w:rsidRPr="004B6804">
        <w:rPr>
          <w:rFonts w:ascii="Arial" w:eastAsia="宋体" w:hAnsi="Arial"/>
          <w:b/>
          <w:bCs/>
          <w:kern w:val="0"/>
          <w:szCs w:val="21"/>
        </w:rPr>
        <w:t>5</w:t>
      </w:r>
      <w:r w:rsidRPr="004B6804">
        <w:rPr>
          <w:rFonts w:ascii="Arial" w:eastAsia="宋体" w:hAnsi="Arial"/>
          <w:b/>
          <w:bCs/>
          <w:kern w:val="0"/>
          <w:szCs w:val="21"/>
        </w:rPr>
        <w:t>年新增受洗信徒</w:t>
      </w:r>
      <w:r w:rsidRPr="004B6804">
        <w:rPr>
          <w:rFonts w:ascii="Arial" w:eastAsia="宋体" w:hAnsi="Arial"/>
          <w:b/>
          <w:bCs/>
          <w:kern w:val="0"/>
          <w:szCs w:val="21"/>
        </w:rPr>
        <w:t>240</w:t>
      </w:r>
      <w:r w:rsidRPr="004B6804">
        <w:rPr>
          <w:rFonts w:ascii="Arial" w:eastAsia="宋体" w:hAnsi="Arial"/>
          <w:b/>
          <w:bCs/>
          <w:kern w:val="0"/>
          <w:szCs w:val="21"/>
        </w:rPr>
        <w:t>万人</w:t>
      </w:r>
    </w:p>
    <w:p w:rsidR="004B6804" w:rsidRPr="004B6804" w:rsidRDefault="004B6804" w:rsidP="004B6804">
      <w:pPr>
        <w:rPr>
          <w:rFonts w:ascii="Arial" w:eastAsia="宋体" w:hAnsi="Arial"/>
          <w:kern w:val="0"/>
          <w:szCs w:val="21"/>
        </w:rPr>
      </w:pPr>
      <w:r w:rsidRPr="004B6804">
        <w:rPr>
          <w:rFonts w:ascii="Arial" w:eastAsia="宋体" w:hAnsi="Arial"/>
          <w:kern w:val="0"/>
          <w:szCs w:val="21"/>
        </w:rPr>
        <w:t xml:space="preserve">　　工作报告指出，据不完全统计，过去</w:t>
      </w:r>
      <w:r w:rsidRPr="004B6804">
        <w:rPr>
          <w:rFonts w:ascii="Arial" w:eastAsia="宋体" w:hAnsi="Arial"/>
          <w:kern w:val="0"/>
          <w:szCs w:val="21"/>
        </w:rPr>
        <w:t>5</w:t>
      </w:r>
      <w:r w:rsidRPr="004B6804">
        <w:rPr>
          <w:rFonts w:ascii="Arial" w:eastAsia="宋体" w:hAnsi="Arial"/>
          <w:kern w:val="0"/>
          <w:szCs w:val="21"/>
        </w:rPr>
        <w:t>年（截至</w:t>
      </w:r>
      <w:r w:rsidRPr="004B6804">
        <w:rPr>
          <w:rFonts w:ascii="Arial" w:eastAsia="宋体" w:hAnsi="Arial"/>
          <w:kern w:val="0"/>
          <w:szCs w:val="21"/>
        </w:rPr>
        <w:t>2012</w:t>
      </w:r>
      <w:r w:rsidRPr="004B6804">
        <w:rPr>
          <w:rFonts w:ascii="Arial" w:eastAsia="宋体" w:hAnsi="Arial"/>
          <w:kern w:val="0"/>
          <w:szCs w:val="21"/>
        </w:rPr>
        <w:t>年底），中国基督教新增受洗信徒约</w:t>
      </w:r>
      <w:r w:rsidRPr="004B6804">
        <w:rPr>
          <w:rFonts w:ascii="Arial" w:eastAsia="宋体" w:hAnsi="Arial"/>
          <w:kern w:val="0"/>
          <w:szCs w:val="21"/>
        </w:rPr>
        <w:t>240</w:t>
      </w:r>
      <w:r w:rsidRPr="004B6804">
        <w:rPr>
          <w:rFonts w:ascii="Arial" w:eastAsia="宋体" w:hAnsi="Arial"/>
          <w:kern w:val="0"/>
          <w:szCs w:val="21"/>
        </w:rPr>
        <w:t>万人，新建、</w:t>
      </w:r>
      <w:proofErr w:type="gramStart"/>
      <w:r w:rsidRPr="004B6804">
        <w:rPr>
          <w:rFonts w:ascii="Arial" w:eastAsia="宋体" w:hAnsi="Arial"/>
          <w:kern w:val="0"/>
          <w:szCs w:val="21"/>
        </w:rPr>
        <w:t>重建堂点</w:t>
      </w:r>
      <w:r w:rsidRPr="004B6804">
        <w:rPr>
          <w:rFonts w:ascii="Arial" w:eastAsia="宋体" w:hAnsi="Arial"/>
          <w:kern w:val="0"/>
          <w:szCs w:val="21"/>
        </w:rPr>
        <w:t>5195</w:t>
      </w:r>
      <w:r w:rsidRPr="004B6804">
        <w:rPr>
          <w:rFonts w:ascii="Arial" w:eastAsia="宋体" w:hAnsi="Arial"/>
          <w:kern w:val="0"/>
          <w:szCs w:val="21"/>
        </w:rPr>
        <w:t>处</w:t>
      </w:r>
      <w:proofErr w:type="gramEnd"/>
      <w:r w:rsidRPr="004B6804">
        <w:rPr>
          <w:rFonts w:ascii="Arial" w:eastAsia="宋体" w:hAnsi="Arial"/>
          <w:kern w:val="0"/>
          <w:szCs w:val="21"/>
        </w:rPr>
        <w:t>，新增设市、县（区）基督教</w:t>
      </w:r>
      <w:r w:rsidRPr="004B6804">
        <w:rPr>
          <w:rFonts w:ascii="Arial" w:eastAsia="宋体" w:hAnsi="Arial"/>
          <w:kern w:val="0"/>
          <w:szCs w:val="21"/>
        </w:rPr>
        <w:t>“</w:t>
      </w:r>
      <w:r w:rsidRPr="004B6804">
        <w:rPr>
          <w:rFonts w:ascii="Arial" w:eastAsia="宋体" w:hAnsi="Arial"/>
          <w:kern w:val="0"/>
          <w:szCs w:val="21"/>
        </w:rPr>
        <w:t>两会</w:t>
      </w:r>
      <w:r w:rsidRPr="004B6804">
        <w:rPr>
          <w:rFonts w:ascii="Arial" w:eastAsia="宋体" w:hAnsi="Arial"/>
          <w:kern w:val="0"/>
          <w:szCs w:val="21"/>
        </w:rPr>
        <w:t>”</w:t>
      </w:r>
      <w:r w:rsidRPr="004B6804">
        <w:rPr>
          <w:rFonts w:ascii="Arial" w:eastAsia="宋体" w:hAnsi="Arial"/>
          <w:kern w:val="0"/>
          <w:szCs w:val="21"/>
        </w:rPr>
        <w:t>组织</w:t>
      </w:r>
      <w:r w:rsidRPr="004B6804">
        <w:rPr>
          <w:rFonts w:ascii="Arial" w:eastAsia="宋体" w:hAnsi="Arial"/>
          <w:kern w:val="0"/>
          <w:szCs w:val="21"/>
        </w:rPr>
        <w:t>94</w:t>
      </w:r>
      <w:r w:rsidRPr="004B6804">
        <w:rPr>
          <w:rFonts w:ascii="Arial" w:eastAsia="宋体" w:hAnsi="Arial"/>
          <w:kern w:val="0"/>
          <w:szCs w:val="21"/>
        </w:rPr>
        <w:t>个；</w:t>
      </w:r>
      <w:proofErr w:type="gramStart"/>
      <w:r w:rsidRPr="004B6804">
        <w:rPr>
          <w:rFonts w:ascii="Arial" w:eastAsia="宋体" w:hAnsi="Arial"/>
          <w:kern w:val="0"/>
          <w:szCs w:val="21"/>
        </w:rPr>
        <w:t>新按立</w:t>
      </w:r>
      <w:proofErr w:type="gramEnd"/>
      <w:r w:rsidRPr="004B6804">
        <w:rPr>
          <w:rFonts w:ascii="Arial" w:eastAsia="宋体" w:hAnsi="Arial"/>
          <w:kern w:val="0"/>
          <w:szCs w:val="21"/>
        </w:rPr>
        <w:t>牧师</w:t>
      </w:r>
      <w:r w:rsidRPr="004B6804">
        <w:rPr>
          <w:rFonts w:ascii="Arial" w:eastAsia="宋体" w:hAnsi="Arial"/>
          <w:kern w:val="0"/>
          <w:szCs w:val="21"/>
        </w:rPr>
        <w:t>1057</w:t>
      </w:r>
      <w:r w:rsidRPr="004B6804">
        <w:rPr>
          <w:rFonts w:ascii="Arial" w:eastAsia="宋体" w:hAnsi="Arial"/>
          <w:kern w:val="0"/>
          <w:szCs w:val="21"/>
        </w:rPr>
        <w:t>位，教师（副牧师）</w:t>
      </w:r>
      <w:r w:rsidRPr="004B6804">
        <w:rPr>
          <w:rFonts w:ascii="Arial" w:eastAsia="宋体" w:hAnsi="Arial"/>
          <w:kern w:val="0"/>
          <w:szCs w:val="21"/>
        </w:rPr>
        <w:t>482</w:t>
      </w:r>
      <w:r w:rsidRPr="004B6804">
        <w:rPr>
          <w:rFonts w:ascii="Arial" w:eastAsia="宋体" w:hAnsi="Arial"/>
          <w:kern w:val="0"/>
          <w:szCs w:val="21"/>
        </w:rPr>
        <w:t>位，长老</w:t>
      </w:r>
      <w:r w:rsidRPr="004B6804">
        <w:rPr>
          <w:rFonts w:ascii="Arial" w:eastAsia="宋体" w:hAnsi="Arial"/>
          <w:kern w:val="0"/>
          <w:szCs w:val="21"/>
        </w:rPr>
        <w:t>1443</w:t>
      </w:r>
      <w:r w:rsidRPr="004B6804">
        <w:rPr>
          <w:rFonts w:ascii="Arial" w:eastAsia="宋体" w:hAnsi="Arial"/>
          <w:kern w:val="0"/>
          <w:szCs w:val="21"/>
        </w:rPr>
        <w:t>位。</w:t>
      </w:r>
    </w:p>
    <w:p w:rsidR="004B6804" w:rsidRPr="004B6804" w:rsidRDefault="004B6804" w:rsidP="004B6804">
      <w:pPr>
        <w:rPr>
          <w:rFonts w:ascii="Arial" w:eastAsia="宋体" w:hAnsi="Arial"/>
          <w:kern w:val="0"/>
          <w:szCs w:val="21"/>
        </w:rPr>
      </w:pPr>
      <w:r w:rsidRPr="004B6804">
        <w:rPr>
          <w:rFonts w:ascii="Arial" w:eastAsia="宋体" w:hAnsi="Arial"/>
          <w:kern w:val="0"/>
          <w:szCs w:val="21"/>
        </w:rPr>
        <w:t xml:space="preserve">　　报告还指出，</w:t>
      </w:r>
      <w:r w:rsidRPr="004B6804">
        <w:rPr>
          <w:rFonts w:ascii="Arial" w:eastAsia="宋体" w:hAnsi="Arial"/>
          <w:b/>
          <w:color w:val="FF0000"/>
          <w:kern w:val="0"/>
          <w:sz w:val="23"/>
          <w:szCs w:val="21"/>
          <w:u w:val="single"/>
        </w:rPr>
        <w:t>中国各基督教神学院校师资力量不断加强</w:t>
      </w:r>
      <w:r w:rsidRPr="004B6804">
        <w:rPr>
          <w:rFonts w:ascii="Arial" w:eastAsia="宋体" w:hAnsi="Arial"/>
          <w:kern w:val="0"/>
          <w:szCs w:val="21"/>
        </w:rPr>
        <w:t>，专职教师总数已达</w:t>
      </w:r>
      <w:r w:rsidRPr="004B6804">
        <w:rPr>
          <w:rFonts w:ascii="Arial" w:eastAsia="宋体" w:hAnsi="Arial"/>
          <w:kern w:val="0"/>
          <w:szCs w:val="21"/>
        </w:rPr>
        <w:t>292</w:t>
      </w:r>
      <w:r w:rsidRPr="004B6804">
        <w:rPr>
          <w:rFonts w:ascii="Arial" w:eastAsia="宋体" w:hAnsi="Arial"/>
          <w:kern w:val="0"/>
          <w:szCs w:val="21"/>
        </w:rPr>
        <w:t>人，其中有博士和硕士学位（包括在读）约</w:t>
      </w:r>
      <w:r w:rsidRPr="004B6804">
        <w:rPr>
          <w:rFonts w:ascii="Arial" w:eastAsia="宋体" w:hAnsi="Arial"/>
          <w:kern w:val="0"/>
          <w:szCs w:val="21"/>
        </w:rPr>
        <w:t>130</w:t>
      </w:r>
      <w:r w:rsidRPr="004B6804">
        <w:rPr>
          <w:rFonts w:ascii="Arial" w:eastAsia="宋体" w:hAnsi="Arial"/>
          <w:kern w:val="0"/>
          <w:szCs w:val="21"/>
        </w:rPr>
        <w:t>人。</w:t>
      </w:r>
      <w:r w:rsidRPr="004B6804">
        <w:rPr>
          <w:rFonts w:ascii="Arial" w:eastAsia="宋体" w:hAnsi="Arial"/>
          <w:b/>
          <w:color w:val="FF0000"/>
          <w:kern w:val="0"/>
          <w:sz w:val="23"/>
          <w:szCs w:val="21"/>
          <w:u w:val="single"/>
        </w:rPr>
        <w:t>5</w:t>
      </w:r>
      <w:r w:rsidRPr="004B6804">
        <w:rPr>
          <w:rFonts w:ascii="Arial" w:eastAsia="宋体" w:hAnsi="Arial"/>
          <w:b/>
          <w:color w:val="FF0000"/>
          <w:kern w:val="0"/>
          <w:sz w:val="23"/>
          <w:szCs w:val="21"/>
          <w:u w:val="single"/>
        </w:rPr>
        <w:t>年来，共毕业神学生</w:t>
      </w:r>
      <w:r w:rsidRPr="004B6804">
        <w:rPr>
          <w:rFonts w:ascii="Arial" w:eastAsia="宋体" w:hAnsi="Arial"/>
          <w:b/>
          <w:color w:val="FF0000"/>
          <w:kern w:val="0"/>
          <w:sz w:val="23"/>
          <w:szCs w:val="21"/>
          <w:u w:val="single"/>
        </w:rPr>
        <w:t>4369</w:t>
      </w:r>
      <w:r w:rsidRPr="004B6804">
        <w:rPr>
          <w:rFonts w:ascii="Arial" w:eastAsia="宋体" w:hAnsi="Arial"/>
          <w:b/>
          <w:color w:val="FF0000"/>
          <w:kern w:val="0"/>
          <w:sz w:val="23"/>
          <w:szCs w:val="21"/>
          <w:u w:val="single"/>
        </w:rPr>
        <w:t>人</w:t>
      </w:r>
      <w:r w:rsidRPr="004B6804">
        <w:rPr>
          <w:rFonts w:ascii="Arial" w:eastAsia="宋体" w:hAnsi="Arial"/>
          <w:kern w:val="0"/>
          <w:szCs w:val="21"/>
        </w:rPr>
        <w:t>，目前在读</w:t>
      </w:r>
      <w:r w:rsidRPr="004B6804">
        <w:rPr>
          <w:rFonts w:ascii="Arial" w:eastAsia="宋体" w:hAnsi="Arial"/>
          <w:kern w:val="0"/>
          <w:szCs w:val="21"/>
        </w:rPr>
        <w:t>3702</w:t>
      </w:r>
      <w:r w:rsidRPr="004B6804">
        <w:rPr>
          <w:rFonts w:ascii="Arial" w:eastAsia="宋体" w:hAnsi="Arial"/>
          <w:kern w:val="0"/>
          <w:szCs w:val="21"/>
        </w:rPr>
        <w:t>人，共选派</w:t>
      </w:r>
      <w:r w:rsidRPr="004B6804">
        <w:rPr>
          <w:rFonts w:ascii="Arial" w:eastAsia="宋体" w:hAnsi="Arial"/>
          <w:kern w:val="0"/>
          <w:szCs w:val="21"/>
        </w:rPr>
        <w:t>42</w:t>
      </w:r>
      <w:r w:rsidRPr="004B6804">
        <w:rPr>
          <w:rFonts w:ascii="Arial" w:eastAsia="宋体" w:hAnsi="Arial"/>
          <w:kern w:val="0"/>
          <w:szCs w:val="21"/>
        </w:rPr>
        <w:t>人出国、出境留学，组织</w:t>
      </w:r>
      <w:r w:rsidRPr="004B6804">
        <w:rPr>
          <w:rFonts w:ascii="Arial" w:eastAsia="宋体" w:hAnsi="Arial"/>
          <w:kern w:val="0"/>
          <w:szCs w:val="21"/>
        </w:rPr>
        <w:t>97</w:t>
      </w:r>
      <w:r w:rsidRPr="004B6804">
        <w:rPr>
          <w:rFonts w:ascii="Arial" w:eastAsia="宋体" w:hAnsi="Arial"/>
          <w:kern w:val="0"/>
          <w:szCs w:val="21"/>
        </w:rPr>
        <w:t>人出境参加短期交流培训。中国基督教目前开办</w:t>
      </w:r>
      <w:r w:rsidRPr="004B6804">
        <w:rPr>
          <w:rFonts w:ascii="Arial" w:eastAsia="宋体" w:hAnsi="Arial"/>
          <w:b/>
          <w:color w:val="FF0000"/>
          <w:kern w:val="0"/>
          <w:sz w:val="23"/>
          <w:szCs w:val="21"/>
          <w:u w:val="single"/>
        </w:rPr>
        <w:t>神学院校</w:t>
      </w:r>
      <w:r w:rsidRPr="004B6804">
        <w:rPr>
          <w:rFonts w:ascii="Arial" w:eastAsia="宋体" w:hAnsi="Arial"/>
          <w:b/>
          <w:color w:val="FF0000"/>
          <w:kern w:val="0"/>
          <w:sz w:val="23"/>
          <w:szCs w:val="21"/>
          <w:u w:val="single"/>
        </w:rPr>
        <w:t>21</w:t>
      </w:r>
      <w:r w:rsidRPr="004B6804">
        <w:rPr>
          <w:rFonts w:ascii="Arial" w:eastAsia="宋体" w:hAnsi="Arial"/>
          <w:b/>
          <w:color w:val="FF0000"/>
          <w:kern w:val="0"/>
          <w:sz w:val="23"/>
          <w:szCs w:val="21"/>
          <w:u w:val="single"/>
        </w:rPr>
        <w:t>所</w:t>
      </w:r>
      <w:r w:rsidRPr="004B6804">
        <w:rPr>
          <w:rFonts w:ascii="Arial" w:eastAsia="宋体" w:hAnsi="Arial"/>
          <w:kern w:val="0"/>
          <w:szCs w:val="21"/>
        </w:rPr>
        <w:t>，其中过去</w:t>
      </w:r>
      <w:r w:rsidRPr="004B6804">
        <w:rPr>
          <w:rFonts w:ascii="Arial" w:eastAsia="宋体" w:hAnsi="Arial"/>
          <w:kern w:val="0"/>
          <w:szCs w:val="21"/>
        </w:rPr>
        <w:t>5</w:t>
      </w:r>
      <w:r w:rsidRPr="004B6804">
        <w:rPr>
          <w:rFonts w:ascii="Arial" w:eastAsia="宋体" w:hAnsi="Arial"/>
          <w:kern w:val="0"/>
          <w:szCs w:val="21"/>
        </w:rPr>
        <w:t>年新成立神学院校</w:t>
      </w:r>
      <w:r w:rsidRPr="004B6804">
        <w:rPr>
          <w:rFonts w:ascii="Arial" w:eastAsia="宋体" w:hAnsi="Arial"/>
          <w:kern w:val="0"/>
          <w:szCs w:val="21"/>
        </w:rPr>
        <w:t>3</w:t>
      </w:r>
      <w:r w:rsidRPr="004B6804">
        <w:rPr>
          <w:rFonts w:ascii="Arial" w:eastAsia="宋体" w:hAnsi="Arial"/>
          <w:kern w:val="0"/>
          <w:szCs w:val="21"/>
        </w:rPr>
        <w:t>所。</w:t>
      </w:r>
    </w:p>
    <w:p w:rsidR="004B6804" w:rsidRPr="004B6804" w:rsidRDefault="004B6804" w:rsidP="004B6804">
      <w:pPr>
        <w:rPr>
          <w:rFonts w:ascii="Arial" w:eastAsia="宋体" w:hAnsi="Arial"/>
          <w:b/>
          <w:bCs/>
          <w:kern w:val="0"/>
          <w:szCs w:val="21"/>
        </w:rPr>
      </w:pPr>
      <w:r w:rsidRPr="004B6804">
        <w:rPr>
          <w:rFonts w:ascii="Arial" w:eastAsia="宋体" w:hAnsi="Arial"/>
          <w:b/>
          <w:bCs/>
          <w:kern w:val="0"/>
          <w:szCs w:val="21"/>
        </w:rPr>
        <w:t>中国基督教代表会议</w:t>
      </w:r>
    </w:p>
    <w:p w:rsidR="004B6804" w:rsidRPr="004B6804" w:rsidRDefault="004B6804" w:rsidP="004B6804">
      <w:pPr>
        <w:rPr>
          <w:rFonts w:ascii="Arial" w:eastAsia="宋体" w:hAnsi="Arial"/>
          <w:kern w:val="0"/>
          <w:szCs w:val="21"/>
        </w:rPr>
      </w:pPr>
      <w:r w:rsidRPr="004B6804">
        <w:rPr>
          <w:rFonts w:ascii="Arial" w:eastAsia="宋体" w:hAnsi="Arial"/>
          <w:kern w:val="0"/>
          <w:szCs w:val="21"/>
        </w:rPr>
        <w:t xml:space="preserve">　　</w:t>
      </w:r>
      <w:hyperlink r:id="rId24" w:tgtFrame="_blank" w:tooltip="中国基督教代表会议" w:history="1">
        <w:r w:rsidRPr="004B6804">
          <w:rPr>
            <w:rFonts w:ascii="Arial" w:eastAsia="宋体" w:hAnsi="Arial"/>
            <w:b/>
            <w:color w:val="FF0000"/>
            <w:kern w:val="0"/>
            <w:sz w:val="23"/>
            <w:szCs w:val="21"/>
            <w:u w:val="single"/>
          </w:rPr>
          <w:t>中国基督教代表会议</w:t>
        </w:r>
      </w:hyperlink>
      <w:r w:rsidRPr="004B6804">
        <w:rPr>
          <w:rFonts w:ascii="Arial" w:eastAsia="宋体" w:hAnsi="Arial"/>
          <w:kern w:val="0"/>
          <w:szCs w:val="21"/>
        </w:rPr>
        <w:t>是中国基督教最高权力机构，由各省、自治区、直辖市基督教三自爱国运动委员会与基督教协会（或教务委员会）共同推选代表组成，每</w:t>
      </w:r>
      <w:r w:rsidRPr="004B6804">
        <w:rPr>
          <w:rFonts w:ascii="Arial" w:eastAsia="宋体" w:hAnsi="Arial"/>
          <w:kern w:val="0"/>
          <w:szCs w:val="21"/>
        </w:rPr>
        <w:t>5</w:t>
      </w:r>
      <w:r w:rsidRPr="004B6804">
        <w:rPr>
          <w:rFonts w:ascii="Arial" w:eastAsia="宋体" w:hAnsi="Arial"/>
          <w:kern w:val="0"/>
          <w:szCs w:val="21"/>
        </w:rPr>
        <w:t>年举行一次。</w:t>
      </w:r>
    </w:p>
    <w:p w:rsidR="004B6804" w:rsidRPr="004B6804" w:rsidRDefault="004B6804" w:rsidP="004B6804">
      <w:pPr>
        <w:rPr>
          <w:rFonts w:ascii="Arial" w:eastAsia="宋体" w:hAnsi="Arial"/>
          <w:kern w:val="0"/>
          <w:szCs w:val="21"/>
        </w:rPr>
      </w:pPr>
      <w:r w:rsidRPr="004B6804">
        <w:rPr>
          <w:rFonts w:ascii="Arial" w:eastAsia="宋体" w:hAnsi="Arial"/>
          <w:kern w:val="0"/>
          <w:szCs w:val="21"/>
        </w:rPr>
        <w:t xml:space="preserve">　　代表会议职权包括制定和修改</w:t>
      </w:r>
      <w:r w:rsidRPr="004B6804">
        <w:rPr>
          <w:rFonts w:ascii="Arial" w:eastAsia="宋体" w:hAnsi="Arial"/>
          <w:b/>
          <w:color w:val="FF0000"/>
          <w:kern w:val="0"/>
          <w:sz w:val="23"/>
          <w:szCs w:val="21"/>
          <w:u w:val="single"/>
        </w:rPr>
        <w:t>基督教全国</w:t>
      </w:r>
      <w:r w:rsidRPr="004B6804">
        <w:rPr>
          <w:rFonts w:ascii="Arial" w:eastAsia="宋体" w:hAnsi="Arial"/>
          <w:b/>
          <w:color w:val="FF0000"/>
          <w:kern w:val="0"/>
          <w:sz w:val="23"/>
          <w:szCs w:val="21"/>
          <w:u w:val="single"/>
        </w:rPr>
        <w:t>“</w:t>
      </w:r>
      <w:r w:rsidRPr="004B6804">
        <w:rPr>
          <w:rFonts w:ascii="Arial" w:eastAsia="宋体" w:hAnsi="Arial"/>
          <w:b/>
          <w:color w:val="FF0000"/>
          <w:kern w:val="0"/>
          <w:sz w:val="23"/>
          <w:szCs w:val="21"/>
          <w:u w:val="single"/>
        </w:rPr>
        <w:t>两会</w:t>
      </w:r>
      <w:r w:rsidRPr="004B6804">
        <w:rPr>
          <w:rFonts w:ascii="Arial" w:eastAsia="宋体" w:hAnsi="Arial"/>
          <w:b/>
          <w:color w:val="FF0000"/>
          <w:kern w:val="0"/>
          <w:sz w:val="23"/>
          <w:szCs w:val="21"/>
          <w:u w:val="single"/>
        </w:rPr>
        <w:t>”</w:t>
      </w:r>
      <w:r w:rsidRPr="004B6804">
        <w:rPr>
          <w:rFonts w:ascii="Arial" w:eastAsia="宋体" w:hAnsi="Arial"/>
          <w:kern w:val="0"/>
          <w:szCs w:val="21"/>
        </w:rPr>
        <w:t>（中国基督教三自爱国运动委员会、中国基督教协会）章程、选举产生基督教</w:t>
      </w:r>
      <w:r w:rsidRPr="004B6804">
        <w:rPr>
          <w:rFonts w:ascii="Arial" w:eastAsia="宋体" w:hAnsi="Arial"/>
          <w:kern w:val="0"/>
          <w:szCs w:val="21"/>
        </w:rPr>
        <w:t>“</w:t>
      </w:r>
      <w:r w:rsidRPr="004B6804">
        <w:rPr>
          <w:rFonts w:ascii="Arial" w:eastAsia="宋体" w:hAnsi="Arial"/>
          <w:kern w:val="0"/>
          <w:szCs w:val="21"/>
        </w:rPr>
        <w:t>两会</w:t>
      </w:r>
      <w:r w:rsidRPr="004B6804">
        <w:rPr>
          <w:rFonts w:ascii="Arial" w:eastAsia="宋体" w:hAnsi="Arial"/>
          <w:kern w:val="0"/>
          <w:szCs w:val="21"/>
        </w:rPr>
        <w:t>”</w:t>
      </w:r>
      <w:r w:rsidRPr="004B6804">
        <w:rPr>
          <w:rFonts w:ascii="Arial" w:eastAsia="宋体" w:hAnsi="Arial"/>
          <w:kern w:val="0"/>
          <w:szCs w:val="21"/>
        </w:rPr>
        <w:t>委员会、审议上一届基督教</w:t>
      </w:r>
      <w:r w:rsidRPr="004B6804">
        <w:rPr>
          <w:rFonts w:ascii="Arial" w:eastAsia="宋体" w:hAnsi="Arial"/>
          <w:kern w:val="0"/>
          <w:szCs w:val="21"/>
        </w:rPr>
        <w:t>“</w:t>
      </w:r>
      <w:r w:rsidRPr="004B6804">
        <w:rPr>
          <w:rFonts w:ascii="Arial" w:eastAsia="宋体" w:hAnsi="Arial"/>
          <w:kern w:val="0"/>
          <w:szCs w:val="21"/>
        </w:rPr>
        <w:t>两会</w:t>
      </w:r>
      <w:r w:rsidRPr="004B6804">
        <w:rPr>
          <w:rFonts w:ascii="Arial" w:eastAsia="宋体" w:hAnsi="Arial"/>
          <w:kern w:val="0"/>
          <w:szCs w:val="21"/>
        </w:rPr>
        <w:t>”</w:t>
      </w:r>
      <w:r w:rsidRPr="004B6804">
        <w:rPr>
          <w:rFonts w:ascii="Arial" w:eastAsia="宋体" w:hAnsi="Arial"/>
          <w:kern w:val="0"/>
          <w:szCs w:val="21"/>
        </w:rPr>
        <w:t>常务委员会的工作报告和财务报告、讨论并决定本届委员会的工作方针等。</w:t>
      </w:r>
    </w:p>
    <w:p w:rsidR="004B6804" w:rsidRPr="004B6804" w:rsidRDefault="004B6804" w:rsidP="004B6804">
      <w:pPr>
        <w:rPr>
          <w:rFonts w:ascii="Arial" w:eastAsia="宋体" w:hAnsi="Arial"/>
          <w:kern w:val="0"/>
          <w:szCs w:val="21"/>
        </w:rPr>
      </w:pPr>
      <w:r w:rsidRPr="004B6804">
        <w:rPr>
          <w:rFonts w:ascii="Arial" w:eastAsia="宋体" w:hAnsi="Arial"/>
          <w:kern w:val="0"/>
          <w:szCs w:val="21"/>
        </w:rPr>
        <w:t xml:space="preserve">　　本次会议将于</w:t>
      </w:r>
      <w:r w:rsidRPr="004B6804">
        <w:rPr>
          <w:rFonts w:ascii="Arial" w:eastAsia="宋体" w:hAnsi="Arial"/>
          <w:kern w:val="0"/>
          <w:szCs w:val="21"/>
        </w:rPr>
        <w:t>11</w:t>
      </w:r>
      <w:r w:rsidRPr="004B6804">
        <w:rPr>
          <w:rFonts w:ascii="Arial" w:eastAsia="宋体" w:hAnsi="Arial"/>
          <w:kern w:val="0"/>
          <w:szCs w:val="21"/>
        </w:rPr>
        <w:t>日结束。</w:t>
      </w:r>
    </w:p>
    <w:p w:rsidR="004B6804" w:rsidRPr="004B6804" w:rsidRDefault="004B6804" w:rsidP="004B6804">
      <w:pPr>
        <w:rPr>
          <w:rFonts w:ascii="Arial" w:eastAsia="宋体" w:hAnsi="Arial"/>
          <w:b/>
          <w:bCs/>
          <w:kern w:val="0"/>
          <w:szCs w:val="21"/>
        </w:rPr>
      </w:pPr>
      <w:r w:rsidRPr="004B6804">
        <w:rPr>
          <w:rFonts w:ascii="Arial" w:eastAsia="宋体" w:hAnsi="Arial"/>
          <w:b/>
          <w:bCs/>
          <w:kern w:val="0"/>
          <w:szCs w:val="21"/>
        </w:rPr>
        <w:t>国内基督教的发展现状</w:t>
      </w:r>
    </w:p>
    <w:p w:rsidR="004B6804" w:rsidRPr="004B6804" w:rsidRDefault="004B6804" w:rsidP="004B6804">
      <w:pPr>
        <w:rPr>
          <w:rFonts w:ascii="Arial" w:eastAsia="宋体" w:hAnsi="Arial"/>
          <w:kern w:val="0"/>
          <w:szCs w:val="21"/>
        </w:rPr>
      </w:pPr>
      <w:r w:rsidRPr="004B6804">
        <w:rPr>
          <w:rFonts w:ascii="Arial" w:eastAsia="宋体" w:hAnsi="Arial"/>
          <w:kern w:val="0"/>
          <w:szCs w:val="21"/>
        </w:rPr>
        <w:t xml:space="preserve">　　一段时期内，政府对外公布我国</w:t>
      </w:r>
      <w:r w:rsidRPr="004B6804">
        <w:rPr>
          <w:rFonts w:ascii="Arial" w:eastAsia="宋体" w:hAnsi="Arial"/>
          <w:b/>
          <w:color w:val="FF0000"/>
          <w:kern w:val="0"/>
          <w:sz w:val="23"/>
          <w:szCs w:val="21"/>
          <w:u w:val="single"/>
        </w:rPr>
        <w:t>内地基督教徒人数已逾</w:t>
      </w:r>
      <w:r w:rsidRPr="004B6804">
        <w:rPr>
          <w:rFonts w:ascii="Arial" w:eastAsia="宋体" w:hAnsi="Arial"/>
          <w:b/>
          <w:color w:val="FF0000"/>
          <w:kern w:val="0"/>
          <w:sz w:val="23"/>
          <w:szCs w:val="21"/>
          <w:u w:val="single"/>
        </w:rPr>
        <w:t>1600</w:t>
      </w:r>
      <w:r w:rsidRPr="004B6804">
        <w:rPr>
          <w:rFonts w:ascii="Arial" w:eastAsia="宋体" w:hAnsi="Arial"/>
          <w:b/>
          <w:color w:val="FF0000"/>
          <w:kern w:val="0"/>
          <w:sz w:val="23"/>
          <w:szCs w:val="21"/>
          <w:u w:val="single"/>
        </w:rPr>
        <w:t>万</w:t>
      </w:r>
      <w:r w:rsidRPr="004B6804">
        <w:rPr>
          <w:rFonts w:ascii="Arial" w:eastAsia="宋体" w:hAnsi="Arial"/>
          <w:kern w:val="0"/>
          <w:szCs w:val="21"/>
        </w:rPr>
        <w:t>，占全国总人口的</w:t>
      </w:r>
      <w:r w:rsidRPr="004B6804">
        <w:rPr>
          <w:rFonts w:ascii="Arial" w:eastAsia="宋体" w:hAnsi="Arial"/>
          <w:kern w:val="0"/>
          <w:szCs w:val="21"/>
        </w:rPr>
        <w:t>1.23</w:t>
      </w:r>
      <w:r w:rsidRPr="004B6804">
        <w:rPr>
          <w:rFonts w:ascii="Arial" w:eastAsia="宋体" w:hAnsi="Arial"/>
          <w:kern w:val="0"/>
          <w:szCs w:val="21"/>
        </w:rPr>
        <w:t>％。信徒人数超</w:t>
      </w:r>
      <w:r w:rsidRPr="004B6804">
        <w:rPr>
          <w:rFonts w:ascii="Arial" w:eastAsia="宋体" w:hAnsi="Arial"/>
          <w:kern w:val="0"/>
          <w:szCs w:val="21"/>
        </w:rPr>
        <w:t>100</w:t>
      </w:r>
      <w:r w:rsidRPr="004B6804">
        <w:rPr>
          <w:rFonts w:ascii="Arial" w:eastAsia="宋体" w:hAnsi="Arial"/>
          <w:kern w:val="0"/>
          <w:szCs w:val="21"/>
        </w:rPr>
        <w:t>万的有</w:t>
      </w:r>
      <w:r w:rsidRPr="004B6804">
        <w:rPr>
          <w:rFonts w:ascii="Arial" w:eastAsia="宋体" w:hAnsi="Arial"/>
          <w:b/>
          <w:color w:val="FF0000"/>
          <w:kern w:val="0"/>
          <w:sz w:val="23"/>
          <w:szCs w:val="21"/>
          <w:u w:val="single"/>
        </w:rPr>
        <w:t>河南、安徽、浙江、江苏、福建、山东、四川</w:t>
      </w:r>
      <w:r w:rsidRPr="004B6804">
        <w:rPr>
          <w:rFonts w:ascii="Arial" w:eastAsia="宋体" w:hAnsi="Arial"/>
          <w:kern w:val="0"/>
          <w:szCs w:val="21"/>
        </w:rPr>
        <w:t>等省。到</w:t>
      </w:r>
      <w:r w:rsidRPr="004B6804">
        <w:rPr>
          <w:rFonts w:ascii="Arial" w:eastAsia="宋体" w:hAnsi="Arial"/>
          <w:kern w:val="0"/>
          <w:szCs w:val="21"/>
        </w:rPr>
        <w:t>2010</w:t>
      </w:r>
      <w:r w:rsidRPr="004B6804">
        <w:rPr>
          <w:rFonts w:ascii="Arial" w:eastAsia="宋体" w:hAnsi="Arial"/>
          <w:kern w:val="0"/>
          <w:szCs w:val="21"/>
        </w:rPr>
        <w:t>年，《宗教蓝皮书》公布的最新数据显示：目前我国内地基督教信徒总数为</w:t>
      </w:r>
      <w:r w:rsidRPr="004B6804">
        <w:rPr>
          <w:rFonts w:ascii="Arial" w:eastAsia="宋体" w:hAnsi="Arial"/>
          <w:b/>
          <w:color w:val="FF0000"/>
          <w:kern w:val="0"/>
          <w:sz w:val="23"/>
          <w:szCs w:val="21"/>
          <w:u w:val="single"/>
        </w:rPr>
        <w:t>2305</w:t>
      </w:r>
      <w:r w:rsidRPr="004B6804">
        <w:rPr>
          <w:rFonts w:ascii="Arial" w:eastAsia="宋体" w:hAnsi="Arial"/>
          <w:b/>
          <w:color w:val="FF0000"/>
          <w:kern w:val="0"/>
          <w:sz w:val="23"/>
          <w:szCs w:val="21"/>
          <w:u w:val="single"/>
        </w:rPr>
        <w:t>万人，占人口总数的</w:t>
      </w:r>
      <w:r w:rsidRPr="004B6804">
        <w:rPr>
          <w:rFonts w:ascii="Arial" w:eastAsia="宋体" w:hAnsi="Arial"/>
          <w:b/>
          <w:color w:val="FF0000"/>
          <w:kern w:val="0"/>
          <w:sz w:val="23"/>
          <w:szCs w:val="21"/>
          <w:u w:val="single"/>
        </w:rPr>
        <w:t>1.8%</w:t>
      </w:r>
      <w:r w:rsidRPr="004B6804">
        <w:rPr>
          <w:rFonts w:ascii="Arial" w:eastAsia="宋体" w:hAnsi="Arial"/>
          <w:b/>
          <w:color w:val="FF0000"/>
          <w:kern w:val="0"/>
          <w:sz w:val="23"/>
          <w:szCs w:val="21"/>
          <w:u w:val="single"/>
        </w:rPr>
        <w:t>。</w:t>
      </w:r>
      <w:r w:rsidRPr="004B6804">
        <w:rPr>
          <w:rFonts w:ascii="Arial" w:eastAsia="宋体" w:hAnsi="Arial"/>
          <w:kern w:val="0"/>
          <w:szCs w:val="21"/>
        </w:rPr>
        <w:t>从地域分布看，信徒主要集中在东部地区和长江流域地区。调查亦显示信徒信教的主要动因中，受家庭影响者占</w:t>
      </w:r>
      <w:r w:rsidRPr="004B6804">
        <w:rPr>
          <w:rFonts w:ascii="Arial" w:eastAsia="宋体" w:hAnsi="Arial"/>
          <w:kern w:val="0"/>
          <w:szCs w:val="21"/>
        </w:rPr>
        <w:t>15</w:t>
      </w:r>
      <w:r w:rsidRPr="004B6804">
        <w:rPr>
          <w:rFonts w:ascii="Arial" w:eastAsia="宋体" w:hAnsi="Arial"/>
          <w:kern w:val="0"/>
          <w:szCs w:val="21"/>
        </w:rPr>
        <w:t>％，归因自己或家人生病者占</w:t>
      </w:r>
      <w:r w:rsidRPr="004B6804">
        <w:rPr>
          <w:rFonts w:ascii="Arial" w:eastAsia="宋体" w:hAnsi="Arial"/>
          <w:kern w:val="0"/>
          <w:szCs w:val="21"/>
        </w:rPr>
        <w:t>68.8</w:t>
      </w:r>
      <w:r w:rsidRPr="004B6804">
        <w:rPr>
          <w:rFonts w:ascii="Arial" w:eastAsia="宋体" w:hAnsi="Arial"/>
          <w:kern w:val="0"/>
          <w:szCs w:val="21"/>
        </w:rPr>
        <w:t>％。</w:t>
      </w:r>
    </w:p>
    <w:p w:rsidR="004B6804" w:rsidRPr="004B6804" w:rsidRDefault="004B6804" w:rsidP="004B6804">
      <w:pPr>
        <w:rPr>
          <w:rFonts w:ascii="Arial" w:eastAsia="宋体" w:hAnsi="Arial"/>
          <w:kern w:val="0"/>
          <w:szCs w:val="21"/>
        </w:rPr>
      </w:pPr>
      <w:r w:rsidRPr="004B6804">
        <w:rPr>
          <w:rFonts w:ascii="Arial" w:eastAsia="宋体" w:hAnsi="Arial"/>
          <w:kern w:val="0"/>
          <w:szCs w:val="21"/>
        </w:rPr>
        <w:t xml:space="preserve">　　总体上看，基督教在一些地区仍以较快速度传播，教会组织的多种形式的聚会在很多地区成为了群众娱乐身心、调剂业余生活、寻求精神慰藉的重要方式。在农村基督教集中区域，</w:t>
      </w:r>
      <w:r w:rsidRPr="004B6804">
        <w:rPr>
          <w:rFonts w:ascii="Arial" w:eastAsia="宋体" w:hAnsi="Arial"/>
          <w:kern w:val="0"/>
          <w:szCs w:val="21"/>
        </w:rPr>
        <w:lastRenderedPageBreak/>
        <w:t>一些</w:t>
      </w:r>
      <w:r w:rsidRPr="004B6804">
        <w:rPr>
          <w:rFonts w:ascii="Arial" w:eastAsia="宋体" w:hAnsi="Arial"/>
          <w:b/>
          <w:color w:val="FF0000"/>
          <w:kern w:val="0"/>
          <w:sz w:val="23"/>
          <w:szCs w:val="21"/>
          <w:u w:val="single"/>
        </w:rPr>
        <w:t>村落教会</w:t>
      </w:r>
      <w:r w:rsidRPr="004B6804">
        <w:rPr>
          <w:rFonts w:ascii="Arial" w:eastAsia="宋体" w:hAnsi="Arial"/>
          <w:kern w:val="0"/>
          <w:szCs w:val="21"/>
        </w:rPr>
        <w:t>发挥了组织生产、扶贫帮困、农田基建等积极的社会功能。</w:t>
      </w:r>
    </w:p>
    <w:p w:rsidR="004B6804" w:rsidRPr="004B6804" w:rsidRDefault="004B6804" w:rsidP="004B6804">
      <w:pPr>
        <w:rPr>
          <w:rFonts w:ascii="Arial" w:eastAsia="宋体" w:hAnsi="Arial"/>
          <w:b/>
          <w:color w:val="FF0000"/>
          <w:kern w:val="0"/>
          <w:sz w:val="23"/>
          <w:szCs w:val="21"/>
          <w:u w:val="single"/>
        </w:rPr>
      </w:pPr>
      <w:r w:rsidRPr="004B6804">
        <w:rPr>
          <w:rFonts w:ascii="Arial" w:eastAsia="宋体" w:hAnsi="Arial"/>
          <w:kern w:val="0"/>
          <w:szCs w:val="21"/>
        </w:rPr>
        <w:t xml:space="preserve">　　从传播渠道和活动方式来看，国内基督教越来越</w:t>
      </w:r>
      <w:r w:rsidRPr="004B6804">
        <w:rPr>
          <w:rFonts w:ascii="Arial" w:eastAsia="宋体" w:hAnsi="Arial"/>
          <w:b/>
          <w:color w:val="FF0000"/>
          <w:kern w:val="0"/>
          <w:sz w:val="23"/>
          <w:szCs w:val="21"/>
          <w:u w:val="single"/>
        </w:rPr>
        <w:t>重视社会服务在传教中的积极作用，并逐渐完善网络传教体系。</w:t>
      </w:r>
    </w:p>
    <w:p w:rsidR="004B6804" w:rsidRPr="004B6804" w:rsidRDefault="004B6804" w:rsidP="004B6804">
      <w:pPr>
        <w:rPr>
          <w:rFonts w:ascii="Arial" w:eastAsia="宋体" w:hAnsi="Arial"/>
          <w:kern w:val="0"/>
          <w:szCs w:val="21"/>
        </w:rPr>
      </w:pPr>
      <w:r w:rsidRPr="004B6804">
        <w:rPr>
          <w:rFonts w:ascii="Arial" w:eastAsia="宋体" w:hAnsi="Arial"/>
          <w:kern w:val="0"/>
          <w:szCs w:val="21"/>
        </w:rPr>
        <w:t xml:space="preserve">　　从覆盖的社会阶层来看，基督徒构成正悄然变化：</w:t>
      </w:r>
      <w:r w:rsidRPr="004B6804">
        <w:rPr>
          <w:rFonts w:ascii="Arial" w:eastAsia="宋体" w:hAnsi="Arial"/>
          <w:kern w:val="0"/>
          <w:szCs w:val="21"/>
        </w:rPr>
        <w:t>“</w:t>
      </w:r>
      <w:r w:rsidRPr="004B6804">
        <w:rPr>
          <w:rFonts w:ascii="Arial" w:eastAsia="宋体" w:hAnsi="Arial"/>
          <w:kern w:val="0"/>
          <w:szCs w:val="21"/>
        </w:rPr>
        <w:t>老、弱、病、妇</w:t>
      </w:r>
      <w:r w:rsidRPr="004B6804">
        <w:rPr>
          <w:rFonts w:ascii="Arial" w:eastAsia="宋体" w:hAnsi="Arial"/>
          <w:kern w:val="0"/>
          <w:szCs w:val="21"/>
        </w:rPr>
        <w:t>”</w:t>
      </w:r>
      <w:r w:rsidRPr="004B6804">
        <w:rPr>
          <w:rFonts w:ascii="Arial" w:eastAsia="宋体" w:hAnsi="Arial"/>
          <w:kern w:val="0"/>
          <w:szCs w:val="21"/>
        </w:rPr>
        <w:t>现象正在改变，城市精英阶层、高校科研人员的比例有所增加，信徒结构日趋多样。</w:t>
      </w:r>
    </w:p>
    <w:p w:rsidR="004B6804" w:rsidRPr="004B6804" w:rsidRDefault="004B6804" w:rsidP="004B6804">
      <w:pPr>
        <w:rPr>
          <w:rFonts w:ascii="Arial" w:eastAsia="宋体" w:hAnsi="Arial"/>
          <w:b/>
          <w:color w:val="FF0000"/>
          <w:kern w:val="0"/>
          <w:sz w:val="23"/>
          <w:szCs w:val="21"/>
          <w:u w:val="single"/>
        </w:rPr>
      </w:pPr>
      <w:r w:rsidRPr="004B6804">
        <w:rPr>
          <w:rFonts w:ascii="Arial" w:eastAsia="宋体" w:hAnsi="Arial"/>
          <w:kern w:val="0"/>
          <w:szCs w:val="21"/>
        </w:rPr>
        <w:t xml:space="preserve">　　从社会文化视角来看，基督教与东方古老的中华文明持续交融碰撞。基督教加快实现本土化的同时，一些问题也客观存在。一方面，</w:t>
      </w:r>
      <w:r w:rsidRPr="004B6804">
        <w:rPr>
          <w:rFonts w:ascii="Arial" w:eastAsia="宋体" w:hAnsi="Arial"/>
          <w:b/>
          <w:color w:val="FF0000"/>
          <w:kern w:val="0"/>
          <w:sz w:val="23"/>
          <w:szCs w:val="21"/>
          <w:u w:val="single"/>
        </w:rPr>
        <w:t>以基督教信仰为内核的西方文化对中国社会已形成一定影响</w:t>
      </w:r>
      <w:r w:rsidRPr="004B6804">
        <w:rPr>
          <w:rFonts w:ascii="Arial" w:eastAsia="宋体" w:hAnsi="Arial"/>
          <w:kern w:val="0"/>
          <w:szCs w:val="21"/>
        </w:rPr>
        <w:t>，借圣诞节、感恩节等西方节日举行聚会、联谊、促销等活动的现象已相当普遍，这无疑加快了基督教文化的扩散速度；另一方面，受教会性质、教牧人员素质等因素影响，基督教在一些地区的传播不可避免地会产生不和谐音符，</w:t>
      </w:r>
      <w:r w:rsidRPr="004B6804">
        <w:rPr>
          <w:rFonts w:ascii="Arial" w:eastAsia="宋体" w:hAnsi="Arial"/>
          <w:b/>
          <w:color w:val="FF0000"/>
          <w:kern w:val="0"/>
          <w:sz w:val="23"/>
          <w:szCs w:val="21"/>
          <w:u w:val="single"/>
        </w:rPr>
        <w:t>一些派别中异化、</w:t>
      </w:r>
      <w:r w:rsidRPr="004B6804">
        <w:rPr>
          <w:rFonts w:ascii="Arial" w:eastAsia="宋体" w:hAnsi="Arial"/>
          <w:b/>
          <w:color w:val="FF0000"/>
          <w:kern w:val="0"/>
          <w:sz w:val="23"/>
          <w:szCs w:val="21"/>
          <w:u w:val="single"/>
        </w:rPr>
        <w:t>“</w:t>
      </w:r>
      <w:r w:rsidRPr="004B6804">
        <w:rPr>
          <w:rFonts w:ascii="Arial" w:eastAsia="宋体" w:hAnsi="Arial"/>
          <w:b/>
          <w:color w:val="FF0000"/>
          <w:kern w:val="0"/>
          <w:sz w:val="23"/>
          <w:szCs w:val="21"/>
          <w:u w:val="single"/>
        </w:rPr>
        <w:t>巫化</w:t>
      </w:r>
      <w:r w:rsidRPr="004B6804">
        <w:rPr>
          <w:rFonts w:ascii="Arial" w:eastAsia="宋体" w:hAnsi="Arial"/>
          <w:b/>
          <w:color w:val="FF0000"/>
          <w:kern w:val="0"/>
          <w:sz w:val="23"/>
          <w:szCs w:val="21"/>
          <w:u w:val="single"/>
        </w:rPr>
        <w:t>”</w:t>
      </w:r>
      <w:r w:rsidRPr="004B6804">
        <w:rPr>
          <w:rFonts w:ascii="Arial" w:eastAsia="宋体" w:hAnsi="Arial"/>
          <w:b/>
          <w:color w:val="FF0000"/>
          <w:kern w:val="0"/>
          <w:sz w:val="23"/>
          <w:szCs w:val="21"/>
          <w:u w:val="single"/>
        </w:rPr>
        <w:t>的现象也不同程度地存在。</w:t>
      </w:r>
    </w:p>
    <w:p w:rsidR="004B6804" w:rsidRPr="004B6804" w:rsidRDefault="004B6804" w:rsidP="004B6804">
      <w:pPr>
        <w:rPr>
          <w:rFonts w:ascii="Arial" w:eastAsia="宋体" w:hAnsi="Arial"/>
          <w:b/>
          <w:color w:val="FF0000"/>
          <w:kern w:val="0"/>
          <w:sz w:val="23"/>
          <w:szCs w:val="21"/>
          <w:u w:val="single"/>
        </w:rPr>
      </w:pPr>
      <w:r w:rsidRPr="004B6804">
        <w:rPr>
          <w:rFonts w:ascii="Arial" w:eastAsia="宋体" w:hAnsi="Arial"/>
          <w:kern w:val="0"/>
          <w:szCs w:val="21"/>
        </w:rPr>
        <w:t xml:space="preserve">　　从外部环境来看，</w:t>
      </w:r>
      <w:r w:rsidRPr="004B6804">
        <w:rPr>
          <w:rFonts w:ascii="Arial" w:eastAsia="宋体" w:hAnsi="Arial"/>
          <w:kern w:val="0"/>
          <w:szCs w:val="21"/>
        </w:rPr>
        <w:t>“</w:t>
      </w:r>
      <w:r w:rsidRPr="004B6804">
        <w:rPr>
          <w:rFonts w:ascii="Arial" w:eastAsia="宋体" w:hAnsi="Arial"/>
          <w:kern w:val="0"/>
          <w:szCs w:val="21"/>
        </w:rPr>
        <w:t>宗教渗透</w:t>
      </w:r>
      <w:r w:rsidRPr="004B6804">
        <w:rPr>
          <w:rFonts w:ascii="Arial" w:eastAsia="宋体" w:hAnsi="Arial"/>
          <w:kern w:val="0"/>
          <w:szCs w:val="21"/>
        </w:rPr>
        <w:t>”</w:t>
      </w:r>
      <w:r w:rsidRPr="004B6804">
        <w:rPr>
          <w:rFonts w:ascii="Arial" w:eastAsia="宋体" w:hAnsi="Arial"/>
          <w:kern w:val="0"/>
          <w:szCs w:val="21"/>
        </w:rPr>
        <w:t>形势依然严峻。过去</w:t>
      </w:r>
      <w:r w:rsidRPr="004B6804">
        <w:rPr>
          <w:rFonts w:ascii="Arial" w:eastAsia="宋体" w:hAnsi="Arial"/>
          <w:kern w:val="0"/>
          <w:szCs w:val="21"/>
        </w:rPr>
        <w:t>10</w:t>
      </w:r>
      <w:r w:rsidRPr="004B6804">
        <w:rPr>
          <w:rFonts w:ascii="Arial" w:eastAsia="宋体" w:hAnsi="Arial"/>
          <w:kern w:val="0"/>
          <w:szCs w:val="21"/>
        </w:rPr>
        <w:t>年，美国在强力推行单极化世界格局过程中，</w:t>
      </w:r>
      <w:r w:rsidRPr="004B6804">
        <w:rPr>
          <w:rFonts w:ascii="Arial" w:eastAsia="宋体" w:hAnsi="Arial"/>
          <w:b/>
          <w:color w:val="FF0000"/>
          <w:kern w:val="0"/>
          <w:sz w:val="23"/>
          <w:szCs w:val="21"/>
          <w:u w:val="single"/>
        </w:rPr>
        <w:t>利用基督教进行扩张渗透成为重要手段，在美国的宗教对外政策中，基督教成为其首选工具。</w:t>
      </w:r>
    </w:p>
    <w:p w:rsidR="001F661C" w:rsidRPr="004B6804" w:rsidRDefault="001F661C" w:rsidP="004B6804">
      <w:pPr>
        <w:rPr>
          <w:szCs w:val="21"/>
        </w:rPr>
      </w:pPr>
    </w:p>
    <w:sectPr w:rsidR="001F661C" w:rsidRPr="004B6804" w:rsidSect="001F66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A07B3"/>
    <w:multiLevelType w:val="multilevel"/>
    <w:tmpl w:val="F5FA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6804"/>
    <w:rsid w:val="001F661C"/>
    <w:rsid w:val="004B68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6804"/>
    <w:rPr>
      <w:strike w:val="0"/>
      <w:dstrike w:val="0"/>
      <w:color w:val="0077CC"/>
      <w:u w:val="none"/>
      <w:effect w:val="none"/>
    </w:rPr>
  </w:style>
  <w:style w:type="paragraph" w:styleId="a4">
    <w:name w:val="Normal (Web)"/>
    <w:basedOn w:val="a"/>
    <w:uiPriority w:val="99"/>
    <w:semiHidden/>
    <w:unhideWhenUsed/>
    <w:rsid w:val="004B6804"/>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4B6804"/>
    <w:rPr>
      <w:sz w:val="18"/>
      <w:szCs w:val="18"/>
    </w:rPr>
  </w:style>
  <w:style w:type="character" w:customStyle="1" w:styleId="Char">
    <w:name w:val="批注框文本 Char"/>
    <w:basedOn w:val="a0"/>
    <w:link w:val="a5"/>
    <w:uiPriority w:val="99"/>
    <w:semiHidden/>
    <w:rsid w:val="004B6804"/>
    <w:rPr>
      <w:sz w:val="18"/>
      <w:szCs w:val="18"/>
    </w:rPr>
  </w:style>
  <w:style w:type="paragraph" w:styleId="a6">
    <w:name w:val="Title"/>
    <w:basedOn w:val="a"/>
    <w:next w:val="a"/>
    <w:link w:val="Char0"/>
    <w:uiPriority w:val="10"/>
    <w:qFormat/>
    <w:rsid w:val="004B6804"/>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6"/>
    <w:uiPriority w:val="10"/>
    <w:rsid w:val="004B6804"/>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114179113">
      <w:bodyDiv w:val="1"/>
      <w:marLeft w:val="0"/>
      <w:marRight w:val="0"/>
      <w:marTop w:val="0"/>
      <w:marBottom w:val="0"/>
      <w:divBdr>
        <w:top w:val="none" w:sz="0" w:space="0" w:color="auto"/>
        <w:left w:val="none" w:sz="0" w:space="0" w:color="auto"/>
        <w:bottom w:val="none" w:sz="0" w:space="0" w:color="auto"/>
        <w:right w:val="none" w:sz="0" w:space="0" w:color="auto"/>
      </w:divBdr>
      <w:divsChild>
        <w:div w:id="917439847">
          <w:marLeft w:val="0"/>
          <w:marRight w:val="0"/>
          <w:marTop w:val="0"/>
          <w:marBottom w:val="0"/>
          <w:divBdr>
            <w:top w:val="none" w:sz="0" w:space="0" w:color="auto"/>
            <w:left w:val="none" w:sz="0" w:space="0" w:color="auto"/>
            <w:bottom w:val="none" w:sz="0" w:space="0" w:color="auto"/>
            <w:right w:val="none" w:sz="0" w:space="0" w:color="auto"/>
          </w:divBdr>
          <w:divsChild>
            <w:div w:id="1964538510">
              <w:marLeft w:val="0"/>
              <w:marRight w:val="0"/>
              <w:marTop w:val="0"/>
              <w:marBottom w:val="0"/>
              <w:divBdr>
                <w:top w:val="none" w:sz="0" w:space="0" w:color="auto"/>
                <w:left w:val="none" w:sz="0" w:space="0" w:color="auto"/>
                <w:bottom w:val="none" w:sz="0" w:space="0" w:color="auto"/>
                <w:right w:val="none" w:sz="0" w:space="0" w:color="auto"/>
              </w:divBdr>
              <w:divsChild>
                <w:div w:id="709690898">
                  <w:marLeft w:val="0"/>
                  <w:marRight w:val="0"/>
                  <w:marTop w:val="0"/>
                  <w:marBottom w:val="0"/>
                  <w:divBdr>
                    <w:top w:val="none" w:sz="0" w:space="0" w:color="auto"/>
                    <w:left w:val="none" w:sz="0" w:space="0" w:color="auto"/>
                    <w:bottom w:val="none" w:sz="0" w:space="0" w:color="auto"/>
                    <w:right w:val="none" w:sz="0" w:space="0" w:color="auto"/>
                  </w:divBdr>
                  <w:divsChild>
                    <w:div w:id="1106077444">
                      <w:marLeft w:val="0"/>
                      <w:marRight w:val="0"/>
                      <w:marTop w:val="0"/>
                      <w:marBottom w:val="281"/>
                      <w:divBdr>
                        <w:top w:val="none" w:sz="0" w:space="0" w:color="auto"/>
                        <w:left w:val="none" w:sz="0" w:space="0" w:color="auto"/>
                        <w:bottom w:val="none" w:sz="0" w:space="0" w:color="auto"/>
                        <w:right w:val="none" w:sz="0" w:space="0" w:color="auto"/>
                      </w:divBdr>
                    </w:div>
                    <w:div w:id="1867059049">
                      <w:marLeft w:val="0"/>
                      <w:marRight w:val="0"/>
                      <w:marTop w:val="0"/>
                      <w:marBottom w:val="103"/>
                      <w:divBdr>
                        <w:top w:val="single" w:sz="4" w:space="0" w:color="E9E9E9"/>
                        <w:left w:val="single" w:sz="4" w:space="0" w:color="E9E9E9"/>
                        <w:bottom w:val="single" w:sz="4" w:space="0" w:color="E9E9E9"/>
                        <w:right w:val="single" w:sz="4" w:space="0" w:color="E9E9E9"/>
                      </w:divBdr>
                      <w:divsChild>
                        <w:div w:id="1323386464">
                          <w:marLeft w:val="0"/>
                          <w:marRight w:val="0"/>
                          <w:marTop w:val="0"/>
                          <w:marBottom w:val="0"/>
                          <w:divBdr>
                            <w:top w:val="none" w:sz="0" w:space="0" w:color="auto"/>
                            <w:left w:val="none" w:sz="0" w:space="0" w:color="auto"/>
                            <w:bottom w:val="none" w:sz="0" w:space="0" w:color="auto"/>
                            <w:right w:val="none" w:sz="0" w:space="0" w:color="auto"/>
                          </w:divBdr>
                          <w:divsChild>
                            <w:div w:id="399447529">
                              <w:marLeft w:val="140"/>
                              <w:marRight w:val="140"/>
                              <w:marTop w:val="140"/>
                              <w:marBottom w:val="94"/>
                              <w:divBdr>
                                <w:top w:val="none" w:sz="0" w:space="0" w:color="auto"/>
                                <w:left w:val="none" w:sz="0" w:space="0" w:color="auto"/>
                                <w:bottom w:val="none" w:sz="0" w:space="0" w:color="auto"/>
                                <w:right w:val="none" w:sz="0" w:space="0" w:color="auto"/>
                              </w:divBdr>
                              <w:divsChild>
                                <w:div w:id="1287279305">
                                  <w:marLeft w:val="0"/>
                                  <w:marRight w:val="0"/>
                                  <w:marTop w:val="0"/>
                                  <w:marBottom w:val="0"/>
                                  <w:divBdr>
                                    <w:top w:val="none" w:sz="0" w:space="0" w:color="auto"/>
                                    <w:left w:val="none" w:sz="0" w:space="0" w:color="auto"/>
                                    <w:bottom w:val="none" w:sz="0" w:space="0" w:color="auto"/>
                                    <w:right w:val="none" w:sz="0" w:space="0" w:color="auto"/>
                                  </w:divBdr>
                                </w:div>
                              </w:divsChild>
                            </w:div>
                            <w:div w:id="220674410">
                              <w:marLeft w:val="140"/>
                              <w:marRight w:val="140"/>
                              <w:marTop w:val="140"/>
                              <w:marBottom w:val="94"/>
                              <w:divBdr>
                                <w:top w:val="none" w:sz="0" w:space="0" w:color="auto"/>
                                <w:left w:val="none" w:sz="0" w:space="0" w:color="auto"/>
                                <w:bottom w:val="none" w:sz="0" w:space="0" w:color="auto"/>
                                <w:right w:val="none" w:sz="0" w:space="0" w:color="auto"/>
                              </w:divBdr>
                            </w:div>
                            <w:div w:id="1667711980">
                              <w:marLeft w:val="140"/>
                              <w:marRight w:val="140"/>
                              <w:marTop w:val="140"/>
                              <w:marBottom w:val="94"/>
                              <w:divBdr>
                                <w:top w:val="none" w:sz="0" w:space="0" w:color="auto"/>
                                <w:left w:val="none" w:sz="0" w:space="0" w:color="auto"/>
                                <w:bottom w:val="none" w:sz="0" w:space="0" w:color="auto"/>
                                <w:right w:val="none" w:sz="0" w:space="0" w:color="auto"/>
                              </w:divBdr>
                              <w:divsChild>
                                <w:div w:id="11233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dong.com/wiki/%E6%96%B0%E6%95%99" TargetMode="External"/><Relationship Id="rId13" Type="http://schemas.openxmlformats.org/officeDocument/2006/relationships/hyperlink" Target="http://www.baike.com/wiki/%E4%B8%AD%E5%9B%BD%E5%9F%BA%E7%9D%A3%E6%95%99%E4%B8%89%E8%87%AA%E7%88%B1%E5%9B%BD%E8%BF%90%E5%8A%A8%E5%A7%94%E5%91%98%E4%BC%9A" TargetMode="External"/><Relationship Id="rId18" Type="http://schemas.openxmlformats.org/officeDocument/2006/relationships/hyperlink" Target="http://www.hudong.com/wiki/%E4%B8%AD%E5%9B%BD%E5%9F%BA%E7%9D%A3%E6%95%99%E5%8D%8F%E4%BC%9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aike.com/wiki/%E4%B8%AD%E5%9B%BD%E5%9F%BA%E7%9D%A3%E6%95%99%E4%B8%89%E8%87%AA%E7%88%B1%E5%9B%BD%E8%BF%90%E5%8A%A8%E5%A7%94%E5%91%98%E4%BC%9A" TargetMode="External"/><Relationship Id="rId7" Type="http://schemas.openxmlformats.org/officeDocument/2006/relationships/hyperlink" Target="http://www.baike.com/wiki/%E5%9F%BA%E7%9D%A3%E6%95%99" TargetMode="External"/><Relationship Id="rId12" Type="http://schemas.openxmlformats.org/officeDocument/2006/relationships/hyperlink" Target="http://www.baike.com/wiki/%E4%B8%AD%E5%9B%BD%E5%9F%BA%E7%9D%A3%E6%95%99%E4%BB%A3%E8%A1%A8%E4%BC%9A%E8%AE%AE" TargetMode="External"/><Relationship Id="rId17" Type="http://schemas.openxmlformats.org/officeDocument/2006/relationships/hyperlink" Target="http://www.hudong.com/wiki/%E5%9F%BA%E7%9D%A3%E5%BE%9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udong.com/wiki/%E4%B8%89%E8%87%AA%E7%88%B1%E5%9B%BD%E8%BF%90%E5%8A%A8" TargetMode="External"/><Relationship Id="rId20" Type="http://schemas.openxmlformats.org/officeDocument/2006/relationships/hyperlink" Target="http://www.baike.com/wiki/%E5%9F%BA%E7%9D%A3%E6%95%9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udong.com/wiki/%E5%9F%BA%E7%9D%A3%E6%95%99%E5%8D%8F%E4%BC%9A" TargetMode="External"/><Relationship Id="rId24" Type="http://schemas.openxmlformats.org/officeDocument/2006/relationships/hyperlink" Target="http://www.baike.com/wiki/%E4%B8%AD%E5%9B%BD%E5%9F%BA%E7%9D%A3%E6%95%99%E4%BB%A3%E8%A1%A8%E4%BC%9A%E8%AE%AE" TargetMode="External"/><Relationship Id="rId5" Type="http://schemas.openxmlformats.org/officeDocument/2006/relationships/hyperlink" Target="http://www.baike.com/wiki/%E5%9F%BA%E7%9D%A3%E6%95%99" TargetMode="External"/><Relationship Id="rId15" Type="http://schemas.openxmlformats.org/officeDocument/2006/relationships/hyperlink" Target="http://www.baike.com/wiki/%E4%B8%AD%E5%9B%BD%E5%9F%BA%E7%9D%A3%E6%95%99%E4%B8%89%E8%87%AA%E7%88%B1%E5%9B%BD%E8%BF%90%E5%8A%A8%E5%A7%94%E5%91%98%E4%BC%9A" TargetMode="External"/><Relationship Id="rId23" Type="http://schemas.openxmlformats.org/officeDocument/2006/relationships/hyperlink" Target="http://www.baike.com/wiki/%E4%B8%AD%E5%9B%BD%E5%9F%BA%E7%9D%A3%E6%95%99%E5%8D%8F%E4%BC%9A" TargetMode="External"/><Relationship Id="rId10" Type="http://schemas.openxmlformats.org/officeDocument/2006/relationships/hyperlink" Target="http://www.hudong.com/wiki/%E5%9F%BA%E7%9D%A3%E6%95%99%E4%B8%89%E8%87%AA%E7%88%B1%E5%9B%BD%E8%BF%90%E5%8A%A8%E5%A7%94%E5%91%98%E4%BC%9A" TargetMode="External"/><Relationship Id="rId19" Type="http://schemas.openxmlformats.org/officeDocument/2006/relationships/hyperlink" Target="http://www.baike.com/wiki/%E4%B8%AD%E5%9B%BD%E5%9F%BA%E7%9D%A3%E6%95%99%E4%B8%89%E8%87%AA%E7%88%B1%E5%9B%BD%E8%BF%90%E5%8A%A8%E5%A7%94%E5%91%98%E4%BC%9A" TargetMode="External"/><Relationship Id="rId4" Type="http://schemas.openxmlformats.org/officeDocument/2006/relationships/webSettings" Target="webSettings.xml"/><Relationship Id="rId9" Type="http://schemas.openxmlformats.org/officeDocument/2006/relationships/hyperlink" Target="http://www.baike.com/wiki/%E5%9F%BA%E7%9D%A3%E6%95%99" TargetMode="External"/><Relationship Id="rId14" Type="http://schemas.openxmlformats.org/officeDocument/2006/relationships/image" Target="media/image2.jpeg"/><Relationship Id="rId22" Type="http://schemas.openxmlformats.org/officeDocument/2006/relationships/hyperlink" Target="http://www.baike.com/wiki/%E5%82%85%E5%85%88%E4%BC%9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2013-09-09T03:49:00Z</dcterms:created>
  <dcterms:modified xsi:type="dcterms:W3CDTF">2013-09-09T03:54:00Z</dcterms:modified>
</cp:coreProperties>
</file>